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463" w:rsidRPr="00F53B5F" w:rsidRDefault="00683463" w:rsidP="00AC5463">
      <w:pPr>
        <w:jc w:val="center"/>
        <w:rPr>
          <w:color w:val="C00000"/>
          <w:sz w:val="72"/>
          <w:szCs w:val="72"/>
        </w:rPr>
      </w:pPr>
      <w:r w:rsidRPr="00F53B5F">
        <w:rPr>
          <w:color w:val="C00000"/>
          <w:sz w:val="72"/>
          <w:szCs w:val="72"/>
        </w:rPr>
        <w:t>GARDENS</w:t>
      </w:r>
    </w:p>
    <w:p w:rsidR="000F488D" w:rsidRPr="00F53B5F" w:rsidRDefault="00683463" w:rsidP="00AC5463">
      <w:pPr>
        <w:jc w:val="center"/>
        <w:rPr>
          <w:color w:val="C00000"/>
          <w:sz w:val="72"/>
          <w:szCs w:val="72"/>
        </w:rPr>
      </w:pPr>
      <w:r w:rsidRPr="00F53B5F">
        <w:rPr>
          <w:color w:val="C00000"/>
          <w:sz w:val="72"/>
          <w:szCs w:val="72"/>
        </w:rPr>
        <w:t xml:space="preserve"> IN FULL DRESS</w:t>
      </w:r>
    </w:p>
    <w:p w:rsidR="007419A0" w:rsidRDefault="00A7489D" w:rsidP="00AC5463">
      <w:pPr>
        <w:jc w:val="center"/>
        <w:rPr>
          <w:sz w:val="56"/>
          <w:szCs w:val="56"/>
        </w:rPr>
      </w:pPr>
      <w:r>
        <w:rPr>
          <w:noProof/>
          <w:sz w:val="56"/>
          <w:szCs w:val="56"/>
        </w:rPr>
        <w:drawing>
          <wp:inline distT="0" distB="0" distL="0" distR="0">
            <wp:extent cx="4695825" cy="2098675"/>
            <wp:effectExtent l="0" t="0" r="0" b="0"/>
            <wp:docPr id="4" name="Picture 4" descr="C:\Users\Lemke011118\AppData\Local\Microsoft\Windows\INetCache\IE\3ERMBJCS\2rcmyp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mke011118\AppData\Local\Microsoft\Windows\INetCache\IE\3ERMBJCS\2rcmyp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5825" cy="2098675"/>
                    </a:xfrm>
                    <a:prstGeom prst="rect">
                      <a:avLst/>
                    </a:prstGeom>
                    <a:noFill/>
                    <a:ln>
                      <a:noFill/>
                    </a:ln>
                  </pic:spPr>
                </pic:pic>
              </a:graphicData>
            </a:graphic>
          </wp:inline>
        </w:drawing>
      </w:r>
    </w:p>
    <w:p w:rsidR="007541A5" w:rsidRPr="00F53B5F" w:rsidRDefault="00A7489D" w:rsidP="007541A5">
      <w:pPr>
        <w:jc w:val="center"/>
        <w:rPr>
          <w:b/>
          <w:sz w:val="36"/>
          <w:szCs w:val="36"/>
        </w:rPr>
      </w:pPr>
      <w:r w:rsidRPr="00F53B5F">
        <w:rPr>
          <w:b/>
          <w:sz w:val="36"/>
          <w:szCs w:val="36"/>
        </w:rPr>
        <w:t>AN NGC HORTICULTURE SPECIALTY FLOWER SHOW</w:t>
      </w:r>
    </w:p>
    <w:p w:rsidR="00A7489D" w:rsidRPr="00DC4BFB" w:rsidRDefault="00A7489D" w:rsidP="007541A5">
      <w:pPr>
        <w:jc w:val="center"/>
        <w:rPr>
          <w:b/>
          <w:sz w:val="28"/>
          <w:szCs w:val="28"/>
        </w:rPr>
      </w:pPr>
    </w:p>
    <w:p w:rsidR="001C1F0D" w:rsidRPr="00F53B5F" w:rsidRDefault="001C1F0D" w:rsidP="007541A5">
      <w:pPr>
        <w:jc w:val="center"/>
        <w:rPr>
          <w:b/>
          <w:sz w:val="32"/>
          <w:szCs w:val="32"/>
        </w:rPr>
      </w:pPr>
      <w:r w:rsidRPr="00F53B5F">
        <w:rPr>
          <w:b/>
          <w:sz w:val="32"/>
          <w:szCs w:val="32"/>
        </w:rPr>
        <w:t>Sponsored by the Chesapeake Bay Garden Club</w:t>
      </w:r>
    </w:p>
    <w:p w:rsidR="006130DA" w:rsidRPr="00F53B5F" w:rsidRDefault="00F53B5F" w:rsidP="006130DA">
      <w:pPr>
        <w:jc w:val="center"/>
        <w:rPr>
          <w:b/>
          <w:sz w:val="28"/>
          <w:szCs w:val="28"/>
        </w:rPr>
      </w:pPr>
      <w:r w:rsidRPr="00F53B5F">
        <w:rPr>
          <w:b/>
          <w:sz w:val="28"/>
          <w:szCs w:val="28"/>
        </w:rPr>
        <w:t>Saturday May 18, 2019</w:t>
      </w:r>
    </w:p>
    <w:p w:rsidR="006130DA" w:rsidRPr="00F53B5F" w:rsidRDefault="00F53B5F" w:rsidP="00F53B5F">
      <w:pPr>
        <w:jc w:val="center"/>
        <w:rPr>
          <w:b/>
          <w:sz w:val="28"/>
          <w:szCs w:val="28"/>
        </w:rPr>
      </w:pPr>
      <w:r w:rsidRPr="00F53B5F">
        <w:rPr>
          <w:b/>
          <w:sz w:val="28"/>
          <w:szCs w:val="28"/>
        </w:rPr>
        <w:t>9 A.M.-1 P.M.</w:t>
      </w:r>
    </w:p>
    <w:p w:rsidR="007419A0" w:rsidRPr="00DC4BFB" w:rsidRDefault="007419A0" w:rsidP="007541A5">
      <w:pPr>
        <w:jc w:val="center"/>
        <w:rPr>
          <w:b/>
          <w:sz w:val="28"/>
          <w:szCs w:val="28"/>
        </w:rPr>
      </w:pPr>
      <w:r w:rsidRPr="00DC4BFB">
        <w:rPr>
          <w:b/>
          <w:sz w:val="28"/>
          <w:szCs w:val="28"/>
        </w:rPr>
        <w:t>Rice</w:t>
      </w:r>
      <w:r w:rsidR="006130DA" w:rsidRPr="00DC4BFB">
        <w:rPr>
          <w:b/>
          <w:sz w:val="28"/>
          <w:szCs w:val="28"/>
        </w:rPr>
        <w:t>’</w:t>
      </w:r>
      <w:r w:rsidRPr="00DC4BFB">
        <w:rPr>
          <w:b/>
          <w:sz w:val="28"/>
          <w:szCs w:val="28"/>
        </w:rPr>
        <w:t>s Hotel</w:t>
      </w:r>
      <w:r w:rsidR="00D0155F" w:rsidRPr="00DC4BFB">
        <w:rPr>
          <w:b/>
          <w:sz w:val="28"/>
          <w:szCs w:val="28"/>
        </w:rPr>
        <w:t>/ Hu</w:t>
      </w:r>
      <w:r w:rsidR="006130DA" w:rsidRPr="00DC4BFB">
        <w:rPr>
          <w:b/>
          <w:sz w:val="28"/>
          <w:szCs w:val="28"/>
        </w:rPr>
        <w:t>ghlett</w:t>
      </w:r>
      <w:r w:rsidRPr="00DC4BFB">
        <w:rPr>
          <w:b/>
          <w:sz w:val="28"/>
          <w:szCs w:val="28"/>
        </w:rPr>
        <w:t>’</w:t>
      </w:r>
      <w:r w:rsidR="006130DA" w:rsidRPr="00DC4BFB">
        <w:rPr>
          <w:b/>
          <w:sz w:val="28"/>
          <w:szCs w:val="28"/>
        </w:rPr>
        <w:t>s T</w:t>
      </w:r>
      <w:r w:rsidRPr="00DC4BFB">
        <w:rPr>
          <w:b/>
          <w:sz w:val="28"/>
          <w:szCs w:val="28"/>
        </w:rPr>
        <w:t>avern</w:t>
      </w:r>
    </w:p>
    <w:p w:rsidR="007419A0" w:rsidRPr="00DC4BFB" w:rsidRDefault="007419A0" w:rsidP="007541A5">
      <w:pPr>
        <w:jc w:val="center"/>
        <w:rPr>
          <w:b/>
          <w:sz w:val="28"/>
          <w:szCs w:val="28"/>
        </w:rPr>
      </w:pPr>
      <w:r w:rsidRPr="00DC4BFB">
        <w:rPr>
          <w:b/>
          <w:sz w:val="28"/>
          <w:szCs w:val="28"/>
        </w:rPr>
        <w:t>Transportation Building</w:t>
      </w:r>
    </w:p>
    <w:p w:rsidR="00F53B5F" w:rsidRDefault="007419A0" w:rsidP="00F53B5F">
      <w:pPr>
        <w:jc w:val="center"/>
        <w:rPr>
          <w:b/>
          <w:sz w:val="28"/>
          <w:szCs w:val="28"/>
        </w:rPr>
      </w:pPr>
      <w:r w:rsidRPr="00DC4BFB">
        <w:rPr>
          <w:b/>
          <w:sz w:val="28"/>
          <w:szCs w:val="28"/>
        </w:rPr>
        <w:t>Heathsville</w:t>
      </w:r>
      <w:r w:rsidR="006130DA" w:rsidRPr="00DC4BFB">
        <w:rPr>
          <w:b/>
          <w:sz w:val="28"/>
          <w:szCs w:val="28"/>
        </w:rPr>
        <w:t>,</w:t>
      </w:r>
      <w:r w:rsidR="00A5011B" w:rsidRPr="00DC4BFB">
        <w:rPr>
          <w:b/>
          <w:sz w:val="28"/>
          <w:szCs w:val="28"/>
        </w:rPr>
        <w:t xml:space="preserve"> </w:t>
      </w:r>
      <w:r w:rsidR="006130DA" w:rsidRPr="00DC4BFB">
        <w:rPr>
          <w:b/>
          <w:sz w:val="28"/>
          <w:szCs w:val="28"/>
        </w:rPr>
        <w:t>Virginia</w:t>
      </w:r>
    </w:p>
    <w:p w:rsidR="00A33285" w:rsidRDefault="00A33285" w:rsidP="00F53B5F">
      <w:pPr>
        <w:jc w:val="center"/>
        <w:rPr>
          <w:b/>
          <w:sz w:val="28"/>
          <w:szCs w:val="28"/>
        </w:rPr>
      </w:pPr>
      <w:r>
        <w:rPr>
          <w:b/>
          <w:sz w:val="28"/>
          <w:szCs w:val="28"/>
        </w:rPr>
        <w:t>804-580-3377</w:t>
      </w:r>
    </w:p>
    <w:p w:rsidR="001C1F0D" w:rsidRPr="00DC4BFB" w:rsidRDefault="001C1F0D" w:rsidP="001C1F0D">
      <w:pPr>
        <w:jc w:val="center"/>
        <w:rPr>
          <w:b/>
          <w:sz w:val="28"/>
          <w:szCs w:val="28"/>
        </w:rPr>
      </w:pPr>
      <w:r w:rsidRPr="00DC4BFB">
        <w:rPr>
          <w:b/>
          <w:sz w:val="28"/>
          <w:szCs w:val="28"/>
        </w:rPr>
        <w:t>FREE AND OPEN TO THE PUBLIC</w:t>
      </w:r>
    </w:p>
    <w:p w:rsidR="001C1F0D" w:rsidRPr="00DC4BFB" w:rsidRDefault="001C1F0D" w:rsidP="007541A5">
      <w:pPr>
        <w:jc w:val="center"/>
        <w:rPr>
          <w:b/>
          <w:sz w:val="28"/>
          <w:szCs w:val="28"/>
        </w:rPr>
      </w:pPr>
    </w:p>
    <w:p w:rsidR="001C1F0D" w:rsidRPr="00DC4BFB" w:rsidRDefault="001C1F0D" w:rsidP="007541A5">
      <w:pPr>
        <w:jc w:val="center"/>
        <w:rPr>
          <w:b/>
          <w:sz w:val="28"/>
          <w:szCs w:val="28"/>
        </w:rPr>
      </w:pPr>
      <w:proofErr w:type="gramStart"/>
      <w:r w:rsidRPr="00DC4BFB">
        <w:rPr>
          <w:b/>
          <w:sz w:val="28"/>
          <w:szCs w:val="28"/>
        </w:rPr>
        <w:t>A Member of National Garden Clubs, Inc.</w:t>
      </w:r>
      <w:proofErr w:type="gramEnd"/>
    </w:p>
    <w:p w:rsidR="001C1F0D" w:rsidRPr="00DC4BFB" w:rsidRDefault="001C1F0D" w:rsidP="007541A5">
      <w:pPr>
        <w:jc w:val="center"/>
        <w:rPr>
          <w:b/>
          <w:sz w:val="28"/>
          <w:szCs w:val="28"/>
        </w:rPr>
      </w:pPr>
      <w:proofErr w:type="gramStart"/>
      <w:r w:rsidRPr="00DC4BFB">
        <w:rPr>
          <w:b/>
          <w:sz w:val="28"/>
          <w:szCs w:val="28"/>
        </w:rPr>
        <w:t>Virginia Federation of Garden Clubs, Inc.</w:t>
      </w:r>
      <w:proofErr w:type="gramEnd"/>
    </w:p>
    <w:p w:rsidR="00A7489D" w:rsidRPr="00DE0C39" w:rsidRDefault="001C1F0D" w:rsidP="00DE0C39">
      <w:pPr>
        <w:jc w:val="center"/>
        <w:rPr>
          <w:b/>
          <w:sz w:val="28"/>
          <w:szCs w:val="28"/>
        </w:rPr>
      </w:pPr>
      <w:r w:rsidRPr="00DC4BFB">
        <w:rPr>
          <w:b/>
          <w:sz w:val="28"/>
          <w:szCs w:val="28"/>
        </w:rPr>
        <w:lastRenderedPageBreak/>
        <w:t>Piedmont District</w:t>
      </w:r>
    </w:p>
    <w:p w:rsidR="007541A5" w:rsidRPr="00BE2A2C" w:rsidRDefault="007541A5" w:rsidP="00BE2A2C">
      <w:pPr>
        <w:rPr>
          <w:sz w:val="28"/>
          <w:szCs w:val="28"/>
        </w:rPr>
      </w:pPr>
    </w:p>
    <w:p w:rsidR="000B7D76" w:rsidRPr="0071490E" w:rsidRDefault="000B7D76" w:rsidP="000B7D76">
      <w:pPr>
        <w:jc w:val="center"/>
        <w:rPr>
          <w:sz w:val="36"/>
          <w:szCs w:val="36"/>
        </w:rPr>
      </w:pPr>
      <w:r w:rsidRPr="0071490E">
        <w:rPr>
          <w:sz w:val="36"/>
          <w:szCs w:val="36"/>
        </w:rPr>
        <w:t>TABLE OF CONTENTS</w:t>
      </w:r>
    </w:p>
    <w:p w:rsidR="000B7D76" w:rsidRDefault="000B7D76" w:rsidP="000B7D76">
      <w:pPr>
        <w:jc w:val="center"/>
        <w:rPr>
          <w:sz w:val="32"/>
          <w:szCs w:val="32"/>
        </w:rPr>
      </w:pPr>
    </w:p>
    <w:p w:rsidR="00413736" w:rsidRPr="0071490E" w:rsidRDefault="000B7D76" w:rsidP="00B76729">
      <w:pPr>
        <w:rPr>
          <w:sz w:val="32"/>
          <w:szCs w:val="32"/>
        </w:rPr>
      </w:pPr>
      <w:r w:rsidRPr="0071490E">
        <w:rPr>
          <w:sz w:val="32"/>
          <w:szCs w:val="32"/>
        </w:rPr>
        <w:t xml:space="preserve">Flower Show Committee                    </w:t>
      </w:r>
      <w:r w:rsidR="00B76729">
        <w:rPr>
          <w:sz w:val="32"/>
          <w:szCs w:val="32"/>
        </w:rPr>
        <w:t xml:space="preserve">              </w:t>
      </w:r>
      <w:r w:rsidRPr="0071490E">
        <w:rPr>
          <w:sz w:val="32"/>
          <w:szCs w:val="32"/>
        </w:rPr>
        <w:t>Page 3</w:t>
      </w:r>
    </w:p>
    <w:p w:rsidR="00413736" w:rsidRPr="0071490E" w:rsidRDefault="000B7D76" w:rsidP="00B76729">
      <w:pPr>
        <w:rPr>
          <w:sz w:val="32"/>
          <w:szCs w:val="32"/>
        </w:rPr>
      </w:pPr>
      <w:r w:rsidRPr="0071490E">
        <w:rPr>
          <w:sz w:val="32"/>
          <w:szCs w:val="32"/>
        </w:rPr>
        <w:t xml:space="preserve">General Rules for All Divisions            </w:t>
      </w:r>
      <w:r w:rsidR="00B76729">
        <w:rPr>
          <w:sz w:val="32"/>
          <w:szCs w:val="32"/>
        </w:rPr>
        <w:t xml:space="preserve">           </w:t>
      </w:r>
      <w:r w:rsidR="00D20B60">
        <w:rPr>
          <w:sz w:val="32"/>
          <w:szCs w:val="32"/>
        </w:rPr>
        <w:t xml:space="preserve">Page </w:t>
      </w:r>
      <w:r w:rsidR="00C76099">
        <w:rPr>
          <w:sz w:val="32"/>
          <w:szCs w:val="32"/>
        </w:rPr>
        <w:t>4</w:t>
      </w:r>
    </w:p>
    <w:p w:rsidR="00413736" w:rsidRPr="0071490E" w:rsidRDefault="000B7D76" w:rsidP="00B76729">
      <w:pPr>
        <w:rPr>
          <w:sz w:val="32"/>
          <w:szCs w:val="32"/>
        </w:rPr>
      </w:pPr>
      <w:r w:rsidRPr="0071490E">
        <w:rPr>
          <w:sz w:val="32"/>
          <w:szCs w:val="32"/>
        </w:rPr>
        <w:t xml:space="preserve">Statement of Awards                            </w:t>
      </w:r>
      <w:r w:rsidR="00B76729">
        <w:rPr>
          <w:sz w:val="32"/>
          <w:szCs w:val="32"/>
        </w:rPr>
        <w:t xml:space="preserve">             </w:t>
      </w:r>
      <w:r w:rsidR="00BB6F97">
        <w:rPr>
          <w:sz w:val="32"/>
          <w:szCs w:val="32"/>
        </w:rPr>
        <w:t>Page 5-6</w:t>
      </w:r>
    </w:p>
    <w:p w:rsidR="000B7D76" w:rsidRPr="0071490E" w:rsidRDefault="000B7D76" w:rsidP="00B76729">
      <w:pPr>
        <w:rPr>
          <w:sz w:val="32"/>
          <w:szCs w:val="32"/>
        </w:rPr>
      </w:pPr>
      <w:r w:rsidRPr="0071490E">
        <w:rPr>
          <w:sz w:val="32"/>
          <w:szCs w:val="32"/>
        </w:rPr>
        <w:t xml:space="preserve">Horticulture Division Rules                  </w:t>
      </w:r>
      <w:r w:rsidR="00B76729">
        <w:rPr>
          <w:sz w:val="32"/>
          <w:szCs w:val="32"/>
        </w:rPr>
        <w:t xml:space="preserve">           </w:t>
      </w:r>
      <w:r w:rsidR="00BE4E54">
        <w:rPr>
          <w:sz w:val="32"/>
          <w:szCs w:val="32"/>
        </w:rPr>
        <w:t>Page 6</w:t>
      </w:r>
    </w:p>
    <w:p w:rsidR="000B7D76" w:rsidRPr="0071490E" w:rsidRDefault="000B7D76" w:rsidP="00B76729">
      <w:pPr>
        <w:rPr>
          <w:sz w:val="32"/>
          <w:szCs w:val="32"/>
        </w:rPr>
      </w:pPr>
      <w:r w:rsidRPr="0071490E">
        <w:rPr>
          <w:sz w:val="32"/>
          <w:szCs w:val="32"/>
        </w:rPr>
        <w:t xml:space="preserve">Division I—Horticulture                       </w:t>
      </w:r>
      <w:r w:rsidR="00B76729">
        <w:rPr>
          <w:sz w:val="32"/>
          <w:szCs w:val="32"/>
        </w:rPr>
        <w:t xml:space="preserve">            </w:t>
      </w:r>
      <w:r w:rsidR="00BE4E54">
        <w:rPr>
          <w:sz w:val="32"/>
          <w:szCs w:val="32"/>
        </w:rPr>
        <w:t>Page 7</w:t>
      </w:r>
      <w:r w:rsidR="00F22D3E">
        <w:rPr>
          <w:sz w:val="32"/>
          <w:szCs w:val="32"/>
        </w:rPr>
        <w:t>-11</w:t>
      </w:r>
    </w:p>
    <w:p w:rsidR="000B7D76" w:rsidRPr="0071490E" w:rsidRDefault="000B7D76" w:rsidP="00B76729">
      <w:pPr>
        <w:rPr>
          <w:sz w:val="32"/>
          <w:szCs w:val="32"/>
        </w:rPr>
      </w:pPr>
      <w:r w:rsidRPr="0071490E">
        <w:rPr>
          <w:sz w:val="32"/>
          <w:szCs w:val="32"/>
        </w:rPr>
        <w:t xml:space="preserve">Education Division Rules                      </w:t>
      </w:r>
      <w:r w:rsidR="00B76729">
        <w:rPr>
          <w:sz w:val="32"/>
          <w:szCs w:val="32"/>
        </w:rPr>
        <w:t xml:space="preserve">           </w:t>
      </w:r>
      <w:r w:rsidR="00F22D3E">
        <w:rPr>
          <w:sz w:val="32"/>
          <w:szCs w:val="32"/>
        </w:rPr>
        <w:t>Page 11</w:t>
      </w:r>
    </w:p>
    <w:p w:rsidR="00B0284C" w:rsidRPr="0071490E" w:rsidRDefault="000B7D76" w:rsidP="00B76729">
      <w:pPr>
        <w:rPr>
          <w:sz w:val="32"/>
          <w:szCs w:val="32"/>
        </w:rPr>
      </w:pPr>
      <w:r w:rsidRPr="0071490E">
        <w:rPr>
          <w:sz w:val="32"/>
          <w:szCs w:val="32"/>
        </w:rPr>
        <w:t xml:space="preserve">Division II—Education </w:t>
      </w:r>
      <w:r w:rsidR="00B0284C" w:rsidRPr="0071490E">
        <w:rPr>
          <w:sz w:val="32"/>
          <w:szCs w:val="32"/>
        </w:rPr>
        <w:t xml:space="preserve">  </w:t>
      </w:r>
      <w:r w:rsidR="003249DD">
        <w:rPr>
          <w:sz w:val="32"/>
          <w:szCs w:val="32"/>
        </w:rPr>
        <w:t xml:space="preserve">Exhibits                   </w:t>
      </w:r>
      <w:r w:rsidR="00F22D3E">
        <w:rPr>
          <w:sz w:val="32"/>
          <w:szCs w:val="32"/>
        </w:rPr>
        <w:t>Page 12</w:t>
      </w:r>
      <w:r w:rsidR="00B0284C" w:rsidRPr="0071490E">
        <w:rPr>
          <w:sz w:val="32"/>
          <w:szCs w:val="32"/>
        </w:rPr>
        <w:t xml:space="preserve">   </w:t>
      </w:r>
      <w:r w:rsidR="00B76729">
        <w:rPr>
          <w:sz w:val="32"/>
          <w:szCs w:val="32"/>
        </w:rPr>
        <w:t xml:space="preserve">            </w:t>
      </w:r>
    </w:p>
    <w:p w:rsidR="00B0284C" w:rsidRDefault="00B0284C" w:rsidP="00B76729">
      <w:pPr>
        <w:rPr>
          <w:sz w:val="24"/>
          <w:szCs w:val="24"/>
        </w:rPr>
      </w:pPr>
    </w:p>
    <w:p w:rsidR="00B0284C" w:rsidRPr="00B0284C" w:rsidRDefault="00B0284C" w:rsidP="00B0284C">
      <w:pPr>
        <w:jc w:val="center"/>
        <w:rPr>
          <w:sz w:val="28"/>
          <w:szCs w:val="28"/>
        </w:rPr>
      </w:pPr>
    </w:p>
    <w:p w:rsidR="00B0284C" w:rsidRPr="00B0284C" w:rsidRDefault="00B0284C" w:rsidP="00B0284C">
      <w:pPr>
        <w:rPr>
          <w:sz w:val="24"/>
          <w:szCs w:val="24"/>
        </w:rPr>
      </w:pPr>
    </w:p>
    <w:p w:rsidR="00D0155F" w:rsidRDefault="00D0155F" w:rsidP="007541A5">
      <w:pPr>
        <w:jc w:val="center"/>
        <w:rPr>
          <w:sz w:val="28"/>
          <w:szCs w:val="28"/>
        </w:rPr>
      </w:pPr>
    </w:p>
    <w:p w:rsidR="00DE0C39" w:rsidRPr="00CC2092" w:rsidRDefault="00DE0C39" w:rsidP="007541A5">
      <w:pPr>
        <w:jc w:val="center"/>
        <w:rPr>
          <w:sz w:val="28"/>
          <w:szCs w:val="28"/>
        </w:rPr>
      </w:pPr>
    </w:p>
    <w:p w:rsidR="007541A5" w:rsidRDefault="007541A5" w:rsidP="007541A5">
      <w:pPr>
        <w:jc w:val="center"/>
        <w:rPr>
          <w:sz w:val="56"/>
          <w:szCs w:val="56"/>
        </w:rPr>
      </w:pPr>
    </w:p>
    <w:p w:rsidR="007541A5" w:rsidRDefault="007541A5" w:rsidP="007541A5">
      <w:pPr>
        <w:jc w:val="center"/>
        <w:rPr>
          <w:sz w:val="56"/>
          <w:szCs w:val="56"/>
        </w:rPr>
      </w:pPr>
    </w:p>
    <w:p w:rsidR="007541A5" w:rsidRDefault="007541A5" w:rsidP="007541A5">
      <w:pPr>
        <w:jc w:val="center"/>
        <w:rPr>
          <w:sz w:val="56"/>
          <w:szCs w:val="56"/>
        </w:rPr>
      </w:pPr>
    </w:p>
    <w:p w:rsidR="007541A5" w:rsidRDefault="007541A5" w:rsidP="007541A5">
      <w:pPr>
        <w:jc w:val="center"/>
        <w:rPr>
          <w:sz w:val="56"/>
          <w:szCs w:val="56"/>
        </w:rPr>
      </w:pPr>
    </w:p>
    <w:p w:rsidR="007541A5" w:rsidRPr="0071490E" w:rsidRDefault="00A2024B" w:rsidP="00F346E3">
      <w:pPr>
        <w:jc w:val="center"/>
        <w:rPr>
          <w:sz w:val="24"/>
          <w:szCs w:val="24"/>
        </w:rPr>
      </w:pPr>
      <w:r>
        <w:rPr>
          <w:sz w:val="24"/>
          <w:szCs w:val="24"/>
        </w:rPr>
        <w:t>2</w:t>
      </w:r>
    </w:p>
    <w:p w:rsidR="00F346E3" w:rsidRPr="00C76099" w:rsidRDefault="00EB7BC6" w:rsidP="00C76099">
      <w:pPr>
        <w:jc w:val="center"/>
        <w:rPr>
          <w:sz w:val="32"/>
          <w:szCs w:val="32"/>
        </w:rPr>
      </w:pPr>
      <w:r w:rsidRPr="0071490E">
        <w:rPr>
          <w:sz w:val="32"/>
          <w:szCs w:val="32"/>
        </w:rPr>
        <w:lastRenderedPageBreak/>
        <w:t>FLOWER SHOW COMMITTEE</w:t>
      </w:r>
    </w:p>
    <w:p w:rsidR="00F346E3" w:rsidRDefault="0041592A" w:rsidP="00B0284C">
      <w:pPr>
        <w:rPr>
          <w:sz w:val="24"/>
          <w:szCs w:val="24"/>
        </w:rPr>
      </w:pPr>
      <w:r>
        <w:rPr>
          <w:sz w:val="24"/>
          <w:szCs w:val="24"/>
        </w:rPr>
        <w:t>General Chairman:  Rebecca Elston (804/580-6713) elston.marshwood@gmail.com</w:t>
      </w:r>
    </w:p>
    <w:p w:rsidR="00F346E3" w:rsidRDefault="00B0284C" w:rsidP="00B0284C">
      <w:pPr>
        <w:rPr>
          <w:sz w:val="24"/>
          <w:szCs w:val="24"/>
        </w:rPr>
      </w:pPr>
      <w:r w:rsidRPr="00B0284C">
        <w:rPr>
          <w:sz w:val="24"/>
          <w:szCs w:val="24"/>
        </w:rPr>
        <w:t>Schedule</w:t>
      </w:r>
      <w:r w:rsidR="0041592A">
        <w:rPr>
          <w:sz w:val="24"/>
          <w:szCs w:val="24"/>
        </w:rPr>
        <w:t xml:space="preserve"> Chairman:  Sharon Lemke (804/453-5241) </w:t>
      </w:r>
      <w:hyperlink r:id="rId7" w:history="1">
        <w:r w:rsidR="0041592A" w:rsidRPr="00760C13">
          <w:rPr>
            <w:rStyle w:val="Hyperlink"/>
            <w:sz w:val="24"/>
            <w:szCs w:val="24"/>
          </w:rPr>
          <w:t>salemke@va.metrocast.net</w:t>
        </w:r>
      </w:hyperlink>
    </w:p>
    <w:p w:rsidR="0041592A" w:rsidRDefault="0041592A" w:rsidP="00B0284C">
      <w:pPr>
        <w:rPr>
          <w:sz w:val="24"/>
          <w:szCs w:val="24"/>
        </w:rPr>
      </w:pPr>
      <w:r>
        <w:rPr>
          <w:sz w:val="24"/>
          <w:szCs w:val="24"/>
        </w:rPr>
        <w:t>Stage/Properties Co-Chairmen:</w:t>
      </w:r>
    </w:p>
    <w:p w:rsidR="0041592A" w:rsidRDefault="0041592A" w:rsidP="00B0284C">
      <w:pPr>
        <w:rPr>
          <w:sz w:val="24"/>
          <w:szCs w:val="24"/>
        </w:rPr>
      </w:pPr>
      <w:r>
        <w:rPr>
          <w:sz w:val="24"/>
          <w:szCs w:val="24"/>
        </w:rPr>
        <w:t xml:space="preserve">             Carol Cole (804/453-4450) </w:t>
      </w:r>
      <w:r w:rsidR="00E82300">
        <w:rPr>
          <w:sz w:val="24"/>
          <w:szCs w:val="24"/>
        </w:rPr>
        <w:t>fleeton43@gmail.com</w:t>
      </w:r>
    </w:p>
    <w:p w:rsidR="00F346E3" w:rsidRPr="00C76099" w:rsidRDefault="0041592A" w:rsidP="00B0284C">
      <w:pPr>
        <w:rPr>
          <w:color w:val="0000FF" w:themeColor="hyperlink"/>
          <w:sz w:val="24"/>
          <w:szCs w:val="24"/>
          <w:u w:val="single"/>
        </w:rPr>
      </w:pPr>
      <w:r>
        <w:rPr>
          <w:sz w:val="24"/>
          <w:szCs w:val="24"/>
        </w:rPr>
        <w:t xml:space="preserve">             Debbie Boze (804/453-5190) </w:t>
      </w:r>
      <w:hyperlink r:id="rId8" w:history="1">
        <w:r w:rsidR="00E82300" w:rsidRPr="00E25E1B">
          <w:rPr>
            <w:rStyle w:val="Hyperlink"/>
            <w:sz w:val="24"/>
            <w:szCs w:val="24"/>
          </w:rPr>
          <w:t>deborahb507@gmail.com</w:t>
        </w:r>
      </w:hyperlink>
    </w:p>
    <w:p w:rsidR="00F346E3" w:rsidRDefault="0041592A" w:rsidP="00B0284C">
      <w:pPr>
        <w:rPr>
          <w:sz w:val="24"/>
          <w:szCs w:val="24"/>
        </w:rPr>
      </w:pPr>
      <w:r>
        <w:rPr>
          <w:sz w:val="24"/>
          <w:szCs w:val="24"/>
        </w:rPr>
        <w:t xml:space="preserve">Entries Chairman:  Kathie Truxall (804/453-5700) </w:t>
      </w:r>
      <w:hyperlink r:id="rId9" w:history="1">
        <w:r w:rsidR="00B94956" w:rsidRPr="00760C13">
          <w:rPr>
            <w:rStyle w:val="Hyperlink"/>
            <w:sz w:val="24"/>
            <w:szCs w:val="24"/>
          </w:rPr>
          <w:t>cwtrux@earthlink.net</w:t>
        </w:r>
      </w:hyperlink>
    </w:p>
    <w:p w:rsidR="00B94956" w:rsidRDefault="00B94956" w:rsidP="00B0284C">
      <w:pPr>
        <w:rPr>
          <w:sz w:val="24"/>
          <w:szCs w:val="24"/>
        </w:rPr>
      </w:pPr>
      <w:r>
        <w:rPr>
          <w:sz w:val="24"/>
          <w:szCs w:val="24"/>
        </w:rPr>
        <w:t>Horticulture Entry Co-Chairmen:</w:t>
      </w:r>
    </w:p>
    <w:p w:rsidR="00B94956" w:rsidRDefault="00B94956" w:rsidP="00B0284C">
      <w:pPr>
        <w:rPr>
          <w:sz w:val="24"/>
          <w:szCs w:val="24"/>
        </w:rPr>
      </w:pPr>
      <w:r>
        <w:rPr>
          <w:sz w:val="24"/>
          <w:szCs w:val="24"/>
        </w:rPr>
        <w:t xml:space="preserve">              Anne </w:t>
      </w:r>
      <w:proofErr w:type="spellStart"/>
      <w:r>
        <w:rPr>
          <w:sz w:val="24"/>
          <w:szCs w:val="24"/>
        </w:rPr>
        <w:t>Haynie</w:t>
      </w:r>
      <w:proofErr w:type="spellEnd"/>
      <w:r>
        <w:rPr>
          <w:sz w:val="24"/>
          <w:szCs w:val="24"/>
        </w:rPr>
        <w:t xml:space="preserve"> (804/580-0124) </w:t>
      </w:r>
      <w:hyperlink r:id="rId10" w:history="1">
        <w:r w:rsidRPr="00760C13">
          <w:rPr>
            <w:rStyle w:val="Hyperlink"/>
            <w:sz w:val="24"/>
            <w:szCs w:val="24"/>
          </w:rPr>
          <w:t>ahhaynie@kaballero.com</w:t>
        </w:r>
      </w:hyperlink>
    </w:p>
    <w:p w:rsidR="00F346E3" w:rsidRDefault="00B94956" w:rsidP="00B0284C">
      <w:pPr>
        <w:rPr>
          <w:sz w:val="24"/>
          <w:szCs w:val="24"/>
        </w:rPr>
      </w:pPr>
      <w:r>
        <w:rPr>
          <w:sz w:val="24"/>
          <w:szCs w:val="24"/>
        </w:rPr>
        <w:t xml:space="preserve">               </w:t>
      </w:r>
      <w:r w:rsidR="0071490E">
        <w:rPr>
          <w:sz w:val="24"/>
          <w:szCs w:val="24"/>
        </w:rPr>
        <w:t xml:space="preserve">Nancy </w:t>
      </w:r>
      <w:proofErr w:type="spellStart"/>
      <w:r w:rsidR="0071490E">
        <w:rPr>
          <w:sz w:val="24"/>
          <w:szCs w:val="24"/>
        </w:rPr>
        <w:t>Stogowski</w:t>
      </w:r>
      <w:proofErr w:type="spellEnd"/>
      <w:r w:rsidR="0071490E">
        <w:rPr>
          <w:sz w:val="24"/>
          <w:szCs w:val="24"/>
        </w:rPr>
        <w:t xml:space="preserve"> (804-580-7136) jnstogowski@gmail.com</w:t>
      </w:r>
    </w:p>
    <w:p w:rsidR="00B94956" w:rsidRDefault="00B94956" w:rsidP="00B0284C">
      <w:pPr>
        <w:rPr>
          <w:sz w:val="24"/>
          <w:szCs w:val="24"/>
        </w:rPr>
      </w:pPr>
      <w:r>
        <w:rPr>
          <w:sz w:val="24"/>
          <w:szCs w:val="24"/>
        </w:rPr>
        <w:t xml:space="preserve">Classification Chairman, Horticulture: </w:t>
      </w:r>
    </w:p>
    <w:p w:rsidR="00F346E3" w:rsidRDefault="00B94956" w:rsidP="00B0284C">
      <w:pPr>
        <w:rPr>
          <w:sz w:val="24"/>
          <w:szCs w:val="24"/>
        </w:rPr>
      </w:pPr>
      <w:r>
        <w:rPr>
          <w:sz w:val="24"/>
          <w:szCs w:val="24"/>
        </w:rPr>
        <w:t xml:space="preserve">               </w:t>
      </w:r>
      <w:proofErr w:type="spellStart"/>
      <w:r>
        <w:rPr>
          <w:sz w:val="24"/>
          <w:szCs w:val="24"/>
        </w:rPr>
        <w:t>Wonda</w:t>
      </w:r>
      <w:proofErr w:type="spellEnd"/>
      <w:r>
        <w:rPr>
          <w:sz w:val="24"/>
          <w:szCs w:val="24"/>
        </w:rPr>
        <w:t xml:space="preserve"> </w:t>
      </w:r>
      <w:proofErr w:type="spellStart"/>
      <w:r>
        <w:rPr>
          <w:sz w:val="24"/>
          <w:szCs w:val="24"/>
        </w:rPr>
        <w:t>Allain</w:t>
      </w:r>
      <w:proofErr w:type="spellEnd"/>
      <w:r>
        <w:rPr>
          <w:sz w:val="24"/>
          <w:szCs w:val="24"/>
        </w:rPr>
        <w:t xml:space="preserve"> (804-520-5491) </w:t>
      </w:r>
      <w:hyperlink r:id="rId11" w:history="1">
        <w:r w:rsidRPr="00760C13">
          <w:rPr>
            <w:rStyle w:val="Hyperlink"/>
            <w:sz w:val="24"/>
            <w:szCs w:val="24"/>
          </w:rPr>
          <w:t>gardendelights4@gmail.com</w:t>
        </w:r>
      </w:hyperlink>
    </w:p>
    <w:p w:rsidR="00B94956" w:rsidRDefault="00857557" w:rsidP="00B0284C">
      <w:pPr>
        <w:rPr>
          <w:sz w:val="24"/>
          <w:szCs w:val="24"/>
        </w:rPr>
      </w:pPr>
      <w:r>
        <w:rPr>
          <w:sz w:val="24"/>
          <w:szCs w:val="24"/>
        </w:rPr>
        <w:t>Horticulture Placement Co-Chairmen:</w:t>
      </w:r>
    </w:p>
    <w:p w:rsidR="00857557" w:rsidRDefault="00857557" w:rsidP="00B0284C">
      <w:pPr>
        <w:rPr>
          <w:sz w:val="24"/>
          <w:szCs w:val="24"/>
        </w:rPr>
      </w:pPr>
      <w:r>
        <w:rPr>
          <w:sz w:val="24"/>
          <w:szCs w:val="24"/>
        </w:rPr>
        <w:t xml:space="preserve">                Jean Ryan (804-580-2621</w:t>
      </w:r>
      <w:proofErr w:type="gramStart"/>
      <w:r>
        <w:rPr>
          <w:sz w:val="24"/>
          <w:szCs w:val="24"/>
        </w:rPr>
        <w:t>)</w:t>
      </w:r>
      <w:proofErr w:type="gramEnd"/>
      <w:r>
        <w:rPr>
          <w:sz w:val="24"/>
          <w:szCs w:val="24"/>
        </w:rPr>
        <w:fldChar w:fldCharType="begin"/>
      </w:r>
      <w:r>
        <w:rPr>
          <w:sz w:val="24"/>
          <w:szCs w:val="24"/>
        </w:rPr>
        <w:instrText xml:space="preserve"> HYPERLINK "mailto:jlryan@nnwifi.com" </w:instrText>
      </w:r>
      <w:r>
        <w:rPr>
          <w:sz w:val="24"/>
          <w:szCs w:val="24"/>
        </w:rPr>
        <w:fldChar w:fldCharType="separate"/>
      </w:r>
      <w:r w:rsidRPr="001D49B6">
        <w:rPr>
          <w:rStyle w:val="Hyperlink"/>
          <w:sz w:val="24"/>
          <w:szCs w:val="24"/>
        </w:rPr>
        <w:t>jlryan@nnwifi.com</w:t>
      </w:r>
      <w:r>
        <w:rPr>
          <w:sz w:val="24"/>
          <w:szCs w:val="24"/>
        </w:rPr>
        <w:fldChar w:fldCharType="end"/>
      </w:r>
    </w:p>
    <w:p w:rsidR="00F346E3" w:rsidRDefault="00857557" w:rsidP="00B0284C">
      <w:pPr>
        <w:rPr>
          <w:sz w:val="24"/>
          <w:szCs w:val="24"/>
        </w:rPr>
      </w:pPr>
      <w:r>
        <w:rPr>
          <w:sz w:val="24"/>
          <w:szCs w:val="24"/>
        </w:rPr>
        <w:t xml:space="preserve">                Elizabeth Cali (804-580-2888) emcali523@gmail.com</w:t>
      </w:r>
    </w:p>
    <w:p w:rsidR="00AE558D" w:rsidRDefault="00B94956" w:rsidP="00C76099">
      <w:pPr>
        <w:rPr>
          <w:sz w:val="24"/>
          <w:szCs w:val="24"/>
        </w:rPr>
      </w:pPr>
      <w:r>
        <w:rPr>
          <w:sz w:val="24"/>
          <w:szCs w:val="24"/>
        </w:rPr>
        <w:t xml:space="preserve">Judges Chairman: Darleen Nelson (804-472-9710 </w:t>
      </w:r>
      <w:hyperlink r:id="rId12" w:history="1">
        <w:r w:rsidRPr="00760C13">
          <w:rPr>
            <w:rStyle w:val="Hyperlink"/>
            <w:sz w:val="24"/>
            <w:szCs w:val="24"/>
          </w:rPr>
          <w:t>darlydurl@aol.com</w:t>
        </w:r>
      </w:hyperlink>
    </w:p>
    <w:p w:rsidR="00F346E3" w:rsidRPr="00C76099" w:rsidRDefault="00B94956" w:rsidP="00B0284C">
      <w:pPr>
        <w:rPr>
          <w:color w:val="0000FF" w:themeColor="hyperlink"/>
          <w:sz w:val="24"/>
          <w:szCs w:val="24"/>
          <w:u w:val="single"/>
        </w:rPr>
      </w:pPr>
      <w:r>
        <w:rPr>
          <w:sz w:val="24"/>
          <w:szCs w:val="24"/>
        </w:rPr>
        <w:t xml:space="preserve">Clerks Chairman: Patsy Sylvia (804-453-6528) </w:t>
      </w:r>
      <w:hyperlink r:id="rId13" w:history="1">
        <w:r w:rsidRPr="00760C13">
          <w:rPr>
            <w:rStyle w:val="Hyperlink"/>
            <w:sz w:val="24"/>
            <w:szCs w:val="24"/>
          </w:rPr>
          <w:t>patawhay@gmail.com</w:t>
        </w:r>
      </w:hyperlink>
    </w:p>
    <w:p w:rsidR="00017746" w:rsidRDefault="00B94956" w:rsidP="00B0284C">
      <w:pPr>
        <w:rPr>
          <w:sz w:val="24"/>
          <w:szCs w:val="24"/>
        </w:rPr>
      </w:pPr>
      <w:r>
        <w:rPr>
          <w:sz w:val="24"/>
          <w:szCs w:val="24"/>
        </w:rPr>
        <w:t>Consultant’s Chairman, Horticulture</w:t>
      </w:r>
      <w:r w:rsidR="00017746">
        <w:rPr>
          <w:sz w:val="24"/>
          <w:szCs w:val="24"/>
        </w:rPr>
        <w:t>:</w:t>
      </w:r>
      <w:r>
        <w:rPr>
          <w:sz w:val="24"/>
          <w:szCs w:val="24"/>
        </w:rPr>
        <w:t xml:space="preserve"> Rebecca Elston (804-580-6713) </w:t>
      </w:r>
    </w:p>
    <w:p w:rsidR="00F346E3" w:rsidRDefault="00017746" w:rsidP="00B0284C">
      <w:pPr>
        <w:rPr>
          <w:sz w:val="24"/>
          <w:szCs w:val="24"/>
        </w:rPr>
      </w:pPr>
      <w:r>
        <w:rPr>
          <w:sz w:val="24"/>
          <w:szCs w:val="24"/>
        </w:rPr>
        <w:t xml:space="preserve">                 </w:t>
      </w:r>
      <w:hyperlink r:id="rId14" w:history="1">
        <w:r w:rsidRPr="00760C13">
          <w:rPr>
            <w:rStyle w:val="Hyperlink"/>
            <w:sz w:val="24"/>
            <w:szCs w:val="24"/>
          </w:rPr>
          <w:t>Elston.marshwood@gmail.com</w:t>
        </w:r>
      </w:hyperlink>
    </w:p>
    <w:p w:rsidR="00F346E3" w:rsidRDefault="00017746" w:rsidP="00B0284C">
      <w:pPr>
        <w:rPr>
          <w:sz w:val="24"/>
          <w:szCs w:val="24"/>
        </w:rPr>
      </w:pPr>
      <w:r>
        <w:rPr>
          <w:sz w:val="24"/>
          <w:szCs w:val="24"/>
        </w:rPr>
        <w:t xml:space="preserve">Awards Chairman: Kathie </w:t>
      </w:r>
      <w:proofErr w:type="spellStart"/>
      <w:r>
        <w:rPr>
          <w:sz w:val="24"/>
          <w:szCs w:val="24"/>
        </w:rPr>
        <w:t>Truxell</w:t>
      </w:r>
      <w:proofErr w:type="spellEnd"/>
      <w:r>
        <w:rPr>
          <w:sz w:val="24"/>
          <w:szCs w:val="24"/>
        </w:rPr>
        <w:t xml:space="preserve"> (804-453-5700) </w:t>
      </w:r>
      <w:hyperlink r:id="rId15" w:history="1">
        <w:r w:rsidRPr="00760C13">
          <w:rPr>
            <w:rStyle w:val="Hyperlink"/>
            <w:sz w:val="24"/>
            <w:szCs w:val="24"/>
          </w:rPr>
          <w:t>cwtrux@earthlink.net</w:t>
        </w:r>
      </w:hyperlink>
    </w:p>
    <w:p w:rsidR="00F346E3" w:rsidRDefault="00017746" w:rsidP="00B0284C">
      <w:pPr>
        <w:rPr>
          <w:sz w:val="24"/>
          <w:szCs w:val="24"/>
        </w:rPr>
      </w:pPr>
      <w:r>
        <w:rPr>
          <w:sz w:val="24"/>
          <w:szCs w:val="24"/>
        </w:rPr>
        <w:t xml:space="preserve">Publicity Chairman: Karen Luzuriaga (804-451-3370) </w:t>
      </w:r>
      <w:hyperlink r:id="rId16" w:history="1">
        <w:r w:rsidRPr="00760C13">
          <w:rPr>
            <w:rStyle w:val="Hyperlink"/>
            <w:sz w:val="24"/>
            <w:szCs w:val="24"/>
          </w:rPr>
          <w:t>Karen.luzuriaga@gmail.com</w:t>
        </w:r>
      </w:hyperlink>
    </w:p>
    <w:p w:rsidR="00017746" w:rsidRDefault="00017746" w:rsidP="00B0284C">
      <w:pPr>
        <w:rPr>
          <w:sz w:val="24"/>
          <w:szCs w:val="24"/>
        </w:rPr>
      </w:pPr>
      <w:r>
        <w:rPr>
          <w:sz w:val="24"/>
          <w:szCs w:val="24"/>
        </w:rPr>
        <w:t xml:space="preserve">Educational Chairman/Consultant: </w:t>
      </w:r>
    </w:p>
    <w:p w:rsidR="00F346E3" w:rsidRDefault="00017746" w:rsidP="00B0284C">
      <w:pPr>
        <w:rPr>
          <w:sz w:val="24"/>
          <w:szCs w:val="24"/>
        </w:rPr>
      </w:pPr>
      <w:r>
        <w:rPr>
          <w:sz w:val="24"/>
          <w:szCs w:val="24"/>
        </w:rPr>
        <w:t xml:space="preserve">             Sharon Stieber (804-580-4530) </w:t>
      </w:r>
      <w:hyperlink r:id="rId17" w:history="1">
        <w:r w:rsidRPr="00760C13">
          <w:rPr>
            <w:rStyle w:val="Hyperlink"/>
            <w:sz w:val="24"/>
            <w:szCs w:val="24"/>
          </w:rPr>
          <w:t>sharon.stieber@gmail.com</w:t>
        </w:r>
      </w:hyperlink>
    </w:p>
    <w:p w:rsidR="00F346E3" w:rsidRDefault="00017746" w:rsidP="00B0284C">
      <w:pPr>
        <w:rPr>
          <w:sz w:val="24"/>
          <w:szCs w:val="24"/>
        </w:rPr>
      </w:pPr>
      <w:r>
        <w:rPr>
          <w:sz w:val="24"/>
          <w:szCs w:val="24"/>
        </w:rPr>
        <w:t xml:space="preserve">Hospitality Chairman: Susan </w:t>
      </w:r>
      <w:proofErr w:type="spellStart"/>
      <w:r>
        <w:rPr>
          <w:sz w:val="24"/>
          <w:szCs w:val="24"/>
        </w:rPr>
        <w:t>Brandli</w:t>
      </w:r>
      <w:proofErr w:type="spellEnd"/>
      <w:r>
        <w:rPr>
          <w:sz w:val="24"/>
          <w:szCs w:val="24"/>
        </w:rPr>
        <w:t xml:space="preserve"> (804-529-6617) </w:t>
      </w:r>
      <w:hyperlink r:id="rId18" w:history="1">
        <w:r w:rsidRPr="00760C13">
          <w:rPr>
            <w:rStyle w:val="Hyperlink"/>
            <w:sz w:val="24"/>
            <w:szCs w:val="24"/>
          </w:rPr>
          <w:t>susubcrafter@gmail.com</w:t>
        </w:r>
      </w:hyperlink>
    </w:p>
    <w:p w:rsidR="00017746" w:rsidRDefault="00017746" w:rsidP="00B0284C">
      <w:pPr>
        <w:rPr>
          <w:sz w:val="24"/>
          <w:szCs w:val="24"/>
        </w:rPr>
      </w:pPr>
      <w:r>
        <w:rPr>
          <w:sz w:val="24"/>
          <w:szCs w:val="24"/>
        </w:rPr>
        <w:t xml:space="preserve">Signage Chairman: Victoria Bowen (703-967-0326) </w:t>
      </w:r>
      <w:hyperlink r:id="rId19" w:history="1">
        <w:r w:rsidRPr="00760C13">
          <w:rPr>
            <w:rStyle w:val="Hyperlink"/>
            <w:sz w:val="24"/>
            <w:szCs w:val="24"/>
          </w:rPr>
          <w:t>bowenv@gmail.com</w:t>
        </w:r>
      </w:hyperlink>
    </w:p>
    <w:p w:rsidR="0071490E" w:rsidRPr="00AE558D" w:rsidRDefault="00C76099" w:rsidP="00C76099">
      <w:pPr>
        <w:jc w:val="center"/>
        <w:rPr>
          <w:sz w:val="24"/>
          <w:szCs w:val="24"/>
        </w:rPr>
      </w:pPr>
      <w:r>
        <w:rPr>
          <w:sz w:val="24"/>
          <w:szCs w:val="24"/>
        </w:rPr>
        <w:t>3</w:t>
      </w:r>
    </w:p>
    <w:p w:rsidR="002E0430" w:rsidRPr="00564E56" w:rsidRDefault="00EC493E" w:rsidP="00564E56">
      <w:pPr>
        <w:jc w:val="center"/>
        <w:rPr>
          <w:sz w:val="32"/>
          <w:szCs w:val="32"/>
        </w:rPr>
      </w:pPr>
      <w:r w:rsidRPr="0071490E">
        <w:rPr>
          <w:sz w:val="32"/>
          <w:szCs w:val="32"/>
        </w:rPr>
        <w:lastRenderedPageBreak/>
        <w:t>GENERAL RULES FOR ALL DIVISIONS</w:t>
      </w:r>
    </w:p>
    <w:p w:rsidR="00EC493E" w:rsidRPr="002E0430" w:rsidRDefault="00EC493E" w:rsidP="00EC493E">
      <w:pPr>
        <w:pStyle w:val="ListParagraph"/>
        <w:numPr>
          <w:ilvl w:val="0"/>
          <w:numId w:val="6"/>
        </w:numPr>
      </w:pPr>
      <w:r>
        <w:rPr>
          <w:sz w:val="24"/>
          <w:szCs w:val="24"/>
        </w:rPr>
        <w:t xml:space="preserve"> </w:t>
      </w:r>
      <w:r w:rsidRPr="002E0430">
        <w:t xml:space="preserve">This Flower Show conforms to the standard established by National Garden Clubs. Inc. (NGC).  </w:t>
      </w:r>
      <w:r w:rsidRPr="002E0430">
        <w:rPr>
          <w:i/>
        </w:rPr>
        <w:t>The Handbook for Flower Shows</w:t>
      </w:r>
      <w:r w:rsidR="006B41BA" w:rsidRPr="002E0430">
        <w:t xml:space="preserve"> (HB) 2017 Edition</w:t>
      </w:r>
      <w:r w:rsidRPr="002E0430">
        <w:t xml:space="preserve"> with revisions printed in </w:t>
      </w:r>
      <w:r w:rsidRPr="002E0430">
        <w:rPr>
          <w:i/>
        </w:rPr>
        <w:t>The</w:t>
      </w:r>
      <w:r w:rsidRPr="002E0430">
        <w:t xml:space="preserve"> </w:t>
      </w:r>
      <w:r w:rsidRPr="002E0430">
        <w:rPr>
          <w:i/>
        </w:rPr>
        <w:t xml:space="preserve">National Gardener </w:t>
      </w:r>
      <w:r w:rsidRPr="002E0430">
        <w:t>(TNG) is the authority for all issues not covered by the Schedule, which is the Law of the Show.</w:t>
      </w:r>
    </w:p>
    <w:p w:rsidR="00EC493E" w:rsidRPr="002E0430" w:rsidRDefault="00EC493E" w:rsidP="00EC493E">
      <w:pPr>
        <w:pStyle w:val="ListParagraph"/>
        <w:numPr>
          <w:ilvl w:val="0"/>
          <w:numId w:val="6"/>
        </w:numPr>
      </w:pPr>
      <w:r w:rsidRPr="002E0430">
        <w:t>All classes are open to members o</w:t>
      </w:r>
      <w:r w:rsidR="006B41BA" w:rsidRPr="002E0430">
        <w:t>f</w:t>
      </w:r>
      <w:r w:rsidR="00564E56">
        <w:t xml:space="preserve"> the Chesapeake Bay Garden Club and all NGC members.</w:t>
      </w:r>
    </w:p>
    <w:p w:rsidR="00EC493E" w:rsidRPr="002E0430" w:rsidRDefault="00EC493E" w:rsidP="00EC493E">
      <w:pPr>
        <w:pStyle w:val="ListParagraph"/>
        <w:numPr>
          <w:ilvl w:val="0"/>
          <w:numId w:val="6"/>
        </w:numPr>
      </w:pPr>
      <w:r w:rsidRPr="002E0430">
        <w:t xml:space="preserve"> </w:t>
      </w:r>
      <w:r w:rsidRPr="00194B52">
        <w:t xml:space="preserve">Entry cards are available from the Horticulture Classification </w:t>
      </w:r>
      <w:r w:rsidR="00B75DD3" w:rsidRPr="00194B52">
        <w:t xml:space="preserve">Chairman, </w:t>
      </w:r>
      <w:proofErr w:type="spellStart"/>
      <w:r w:rsidR="00587F0F" w:rsidRPr="00194B52">
        <w:t>Wonda</w:t>
      </w:r>
      <w:proofErr w:type="spellEnd"/>
      <w:r w:rsidR="00587F0F" w:rsidRPr="00194B52">
        <w:t xml:space="preserve"> </w:t>
      </w:r>
      <w:proofErr w:type="spellStart"/>
      <w:r w:rsidR="00587F0F" w:rsidRPr="00194B52">
        <w:t>Allain</w:t>
      </w:r>
      <w:proofErr w:type="spellEnd"/>
      <w:r w:rsidR="00587F0F" w:rsidRPr="00194B52">
        <w:t xml:space="preserve"> (804-520-5491</w:t>
      </w:r>
      <w:r w:rsidRPr="00194B52">
        <w:t xml:space="preserve">) or from the General Chairman, </w:t>
      </w:r>
      <w:r w:rsidR="00587F0F" w:rsidRPr="00194B52">
        <w:t>Rebecca Elston (804-580-6713) in advance of the show or on May 17</w:t>
      </w:r>
      <w:r w:rsidRPr="00194B52">
        <w:t xml:space="preserve">, 2019.  No entries will be </w:t>
      </w:r>
      <w:r w:rsidRPr="002E0430">
        <w:t>computerized.</w:t>
      </w:r>
    </w:p>
    <w:p w:rsidR="00EC493E" w:rsidRPr="00194B52" w:rsidRDefault="00EC493E" w:rsidP="00EC493E">
      <w:pPr>
        <w:pStyle w:val="ListParagraph"/>
        <w:numPr>
          <w:ilvl w:val="0"/>
          <w:numId w:val="6"/>
        </w:numPr>
        <w:rPr>
          <w:b/>
        </w:rPr>
      </w:pPr>
      <w:r w:rsidRPr="00EA3791">
        <w:rPr>
          <w:b/>
        </w:rPr>
        <w:t xml:space="preserve">Entries </w:t>
      </w:r>
      <w:r w:rsidR="00587F0F" w:rsidRPr="00EA3791">
        <w:rPr>
          <w:b/>
        </w:rPr>
        <w:t>must be</w:t>
      </w:r>
      <w:r w:rsidR="00587F0F">
        <w:t xml:space="preserve"> </w:t>
      </w:r>
      <w:r w:rsidR="00587F0F" w:rsidRPr="00194B52">
        <w:rPr>
          <w:b/>
        </w:rPr>
        <w:t>placed on</w:t>
      </w:r>
      <w:r w:rsidR="00587F0F" w:rsidRPr="00194B52">
        <w:t xml:space="preserve"> </w:t>
      </w:r>
      <w:r w:rsidR="00587F0F" w:rsidRPr="00194B52">
        <w:rPr>
          <w:b/>
        </w:rPr>
        <w:t>Friday May 17, 2019 between 9 A.M. to 12 P</w:t>
      </w:r>
      <w:r w:rsidRPr="00194B52">
        <w:rPr>
          <w:b/>
        </w:rPr>
        <w:t>.M</w:t>
      </w:r>
      <w:r w:rsidRPr="00194B52">
        <w:t>.</w:t>
      </w:r>
      <w:r w:rsidR="00F346E3">
        <w:t xml:space="preserve"> at </w:t>
      </w:r>
      <w:r w:rsidR="00F346E3" w:rsidRPr="00F346E3">
        <w:rPr>
          <w:b/>
        </w:rPr>
        <w:t>the Transportation Building, RHHT</w:t>
      </w:r>
      <w:r w:rsidR="00F346E3">
        <w:rPr>
          <w:b/>
        </w:rPr>
        <w:t>.</w:t>
      </w:r>
      <w:r w:rsidRPr="00194B52">
        <w:t xml:space="preserve">  </w:t>
      </w:r>
      <w:r w:rsidRPr="00F346E3">
        <w:rPr>
          <w:b/>
        </w:rPr>
        <w:t>En</w:t>
      </w:r>
      <w:r w:rsidR="00587F0F" w:rsidRPr="00F346E3">
        <w:rPr>
          <w:b/>
        </w:rPr>
        <w:t>tries must be</w:t>
      </w:r>
      <w:r w:rsidR="00587F0F">
        <w:t xml:space="preserve"> </w:t>
      </w:r>
      <w:r w:rsidR="00587F0F" w:rsidRPr="00194B52">
        <w:rPr>
          <w:b/>
        </w:rPr>
        <w:t>removed on Saturday</w:t>
      </w:r>
      <w:r w:rsidRPr="00194B52">
        <w:rPr>
          <w:b/>
        </w:rPr>
        <w:t xml:space="preserve"> May</w:t>
      </w:r>
      <w:r w:rsidR="00587F0F" w:rsidRPr="00194B52">
        <w:rPr>
          <w:b/>
        </w:rPr>
        <w:t xml:space="preserve"> 18, 2019 by 1</w:t>
      </w:r>
      <w:r w:rsidRPr="00194B52">
        <w:rPr>
          <w:b/>
        </w:rPr>
        <w:t>:30 P.M.</w:t>
      </w:r>
    </w:p>
    <w:p w:rsidR="00EC493E" w:rsidRPr="002E0430" w:rsidRDefault="00587F0F" w:rsidP="00EC493E">
      <w:pPr>
        <w:pStyle w:val="ListParagraph"/>
        <w:numPr>
          <w:ilvl w:val="0"/>
          <w:numId w:val="6"/>
        </w:numPr>
      </w:pPr>
      <w:r w:rsidRPr="00194B52">
        <w:t>Judging will begin at</w:t>
      </w:r>
      <w:r w:rsidR="000172B8">
        <w:t xml:space="preserve"> 1:30 P.M., Friday May 17</w:t>
      </w:r>
      <w:r w:rsidRPr="00194B52">
        <w:t>, 20</w:t>
      </w:r>
      <w:r w:rsidR="00EC493E" w:rsidRPr="00194B52">
        <w:t>19</w:t>
      </w:r>
      <w:r w:rsidR="00EC493E" w:rsidRPr="002E0430">
        <w:t xml:space="preserve">.  All </w:t>
      </w:r>
      <w:r w:rsidR="00564E56">
        <w:t>entry cards will be signed by judges.</w:t>
      </w:r>
    </w:p>
    <w:p w:rsidR="00EC493E" w:rsidRPr="002E0430" w:rsidRDefault="00EC493E" w:rsidP="00EC493E">
      <w:pPr>
        <w:pStyle w:val="ListParagraph"/>
        <w:numPr>
          <w:ilvl w:val="0"/>
          <w:numId w:val="6"/>
        </w:numPr>
      </w:pPr>
      <w:r w:rsidRPr="002E0430">
        <w:t>The Classification Chairmen for each division check exhibits for conformity to schedule prior to judging.  Final determination for conformance is the judges’ responsibility.</w:t>
      </w:r>
      <w:r w:rsidR="00F346E3">
        <w:t xml:space="preserve"> </w:t>
      </w:r>
    </w:p>
    <w:p w:rsidR="00C76099" w:rsidRDefault="00EC493E" w:rsidP="00C76099">
      <w:pPr>
        <w:pStyle w:val="ListParagraph"/>
        <w:numPr>
          <w:ilvl w:val="0"/>
          <w:numId w:val="6"/>
        </w:numPr>
        <w:spacing w:line="240" w:lineRule="auto"/>
      </w:pPr>
      <w:r w:rsidRPr="002E0430">
        <w:t>The General Chairman and the Classification Chairmen for each division are available during judging for possible consultations.  They, along with the judges and clerks, are the only personnel allowed on the floor during judging.</w:t>
      </w:r>
    </w:p>
    <w:p w:rsidR="00C76099" w:rsidRDefault="00C76099" w:rsidP="00C76099">
      <w:pPr>
        <w:pStyle w:val="ListParagraph"/>
        <w:numPr>
          <w:ilvl w:val="0"/>
          <w:numId w:val="6"/>
        </w:numPr>
        <w:spacing w:line="240" w:lineRule="auto"/>
      </w:pPr>
      <w:r>
        <w:t>The decisions of the judges are final.  Awards may be withheld if merited.</w:t>
      </w:r>
    </w:p>
    <w:p w:rsidR="00C76099" w:rsidRDefault="00C76099" w:rsidP="00C76099">
      <w:pPr>
        <w:pStyle w:val="ListParagraph"/>
        <w:numPr>
          <w:ilvl w:val="0"/>
          <w:numId w:val="6"/>
        </w:numPr>
        <w:spacing w:line="240" w:lineRule="auto"/>
      </w:pPr>
      <w:r>
        <w:t xml:space="preserve">There must be an emphasis on FRESH plant material.  No artificial plant material </w:t>
      </w:r>
    </w:p>
    <w:p w:rsidR="00C76099" w:rsidRDefault="00C76099" w:rsidP="00C76099">
      <w:pPr>
        <w:pStyle w:val="ListParagraph"/>
        <w:spacing w:line="240" w:lineRule="auto"/>
        <w:ind w:left="1710"/>
      </w:pPr>
      <w:proofErr w:type="gramStart"/>
      <w:r>
        <w:t>is</w:t>
      </w:r>
      <w:proofErr w:type="gramEnd"/>
      <w:r>
        <w:t xml:space="preserve"> permitted in any exhibit in any division.</w:t>
      </w:r>
    </w:p>
    <w:p w:rsidR="00C76099" w:rsidRDefault="005C2A85" w:rsidP="00C76099">
      <w:pPr>
        <w:pStyle w:val="ListParagraph"/>
        <w:numPr>
          <w:ilvl w:val="0"/>
          <w:numId w:val="6"/>
        </w:numPr>
        <w:spacing w:line="240" w:lineRule="auto"/>
      </w:pPr>
      <w:r>
        <w:t>Each exhibitor is limited to one entry per class except in the Horticulture Division and the Botanical Arts Horticulture Section.</w:t>
      </w:r>
    </w:p>
    <w:p w:rsidR="005C2A85" w:rsidRDefault="005C2A85" w:rsidP="00C76099">
      <w:pPr>
        <w:pStyle w:val="ListParagraph"/>
        <w:numPr>
          <w:ilvl w:val="0"/>
          <w:numId w:val="6"/>
        </w:numPr>
        <w:spacing w:line="240" w:lineRule="auto"/>
      </w:pPr>
      <w:r>
        <w:t>The Chesapeake Bay Garden Club Flower Show Committee will strive to assure the safety of all items after arrival and placement, but is not responsible for loss or damage to exhibits in this show.</w:t>
      </w:r>
    </w:p>
    <w:p w:rsidR="005C2A85" w:rsidRDefault="005C2A85" w:rsidP="00C76099">
      <w:pPr>
        <w:pStyle w:val="ListParagraph"/>
        <w:numPr>
          <w:ilvl w:val="0"/>
          <w:numId w:val="6"/>
        </w:numPr>
        <w:spacing w:line="240" w:lineRule="auto"/>
      </w:pPr>
      <w:r>
        <w:t>The display of Virginia Native Plants on Virginia’s Conservation list is prohibited unless grown by the exhibitor.  If used, these must be labeled and obtained in a legal manner.  List of native plants is available in the VFGC Yearbook, page 67.</w:t>
      </w:r>
    </w:p>
    <w:p w:rsidR="00EC493E" w:rsidRPr="002E0430" w:rsidRDefault="005C2A85" w:rsidP="005C2A85">
      <w:r>
        <w:t xml:space="preserve">     </w:t>
      </w:r>
    </w:p>
    <w:p w:rsidR="00EC493E" w:rsidRPr="002E0430" w:rsidRDefault="00EC493E" w:rsidP="00EC493E">
      <w:pPr>
        <w:ind w:left="360"/>
        <w:jc w:val="both"/>
      </w:pPr>
    </w:p>
    <w:p w:rsidR="00EC493E" w:rsidRDefault="00EC493E" w:rsidP="001F7F1E"/>
    <w:p w:rsidR="000F733B" w:rsidRPr="00413736" w:rsidRDefault="000F733B" w:rsidP="00413736">
      <w:pPr>
        <w:jc w:val="center"/>
      </w:pPr>
    </w:p>
    <w:p w:rsidR="00564E56" w:rsidRDefault="00564E56" w:rsidP="000F733B">
      <w:pPr>
        <w:pStyle w:val="ListParagraph"/>
        <w:jc w:val="center"/>
        <w:rPr>
          <w:sz w:val="32"/>
          <w:szCs w:val="32"/>
        </w:rPr>
      </w:pPr>
    </w:p>
    <w:p w:rsidR="00AE558D" w:rsidRDefault="00AE558D" w:rsidP="000F733B">
      <w:pPr>
        <w:pStyle w:val="ListParagraph"/>
        <w:jc w:val="center"/>
        <w:rPr>
          <w:sz w:val="32"/>
          <w:szCs w:val="32"/>
        </w:rPr>
      </w:pPr>
    </w:p>
    <w:p w:rsidR="00564E56" w:rsidRDefault="00564E56" w:rsidP="000F733B">
      <w:pPr>
        <w:pStyle w:val="ListParagraph"/>
        <w:jc w:val="center"/>
        <w:rPr>
          <w:sz w:val="32"/>
          <w:szCs w:val="32"/>
        </w:rPr>
      </w:pPr>
    </w:p>
    <w:p w:rsidR="00564E56" w:rsidRPr="00AE558D" w:rsidRDefault="005C2A85" w:rsidP="000F733B">
      <w:pPr>
        <w:pStyle w:val="ListParagraph"/>
        <w:jc w:val="center"/>
        <w:rPr>
          <w:sz w:val="24"/>
          <w:szCs w:val="24"/>
        </w:rPr>
      </w:pPr>
      <w:r>
        <w:rPr>
          <w:sz w:val="24"/>
          <w:szCs w:val="24"/>
        </w:rPr>
        <w:t>4</w:t>
      </w:r>
    </w:p>
    <w:p w:rsidR="000F733B" w:rsidRDefault="000F733B" w:rsidP="000F733B">
      <w:pPr>
        <w:pStyle w:val="ListParagraph"/>
        <w:jc w:val="center"/>
        <w:rPr>
          <w:sz w:val="32"/>
          <w:szCs w:val="32"/>
        </w:rPr>
      </w:pPr>
      <w:r>
        <w:rPr>
          <w:sz w:val="32"/>
          <w:szCs w:val="32"/>
        </w:rPr>
        <w:lastRenderedPageBreak/>
        <w:t>STATEMENT OF AWARDS</w:t>
      </w:r>
    </w:p>
    <w:p w:rsidR="000F733B" w:rsidRDefault="000F733B" w:rsidP="000F733B">
      <w:pPr>
        <w:pStyle w:val="ListParagraph"/>
        <w:jc w:val="center"/>
        <w:rPr>
          <w:sz w:val="32"/>
          <w:szCs w:val="32"/>
        </w:rPr>
      </w:pPr>
    </w:p>
    <w:p w:rsidR="000F733B" w:rsidRPr="00B4105C" w:rsidRDefault="000F733B" w:rsidP="000F733B">
      <w:pPr>
        <w:pStyle w:val="ListParagraph"/>
      </w:pPr>
      <w:r w:rsidRPr="00B4105C">
        <w:t>The NGC Standard System of Awarding is used in all divisions.</w:t>
      </w:r>
    </w:p>
    <w:p w:rsidR="000F733B" w:rsidRDefault="000F733B" w:rsidP="000F733B">
      <w:pPr>
        <w:pStyle w:val="ListParagraph"/>
        <w:rPr>
          <w:sz w:val="24"/>
          <w:szCs w:val="24"/>
        </w:rPr>
      </w:pPr>
    </w:p>
    <w:p w:rsidR="000F733B" w:rsidRPr="00B4105C" w:rsidRDefault="000F733B" w:rsidP="000F733B">
      <w:pPr>
        <w:pStyle w:val="ListParagraph"/>
        <w:numPr>
          <w:ilvl w:val="0"/>
          <w:numId w:val="2"/>
        </w:numPr>
      </w:pPr>
      <w:r w:rsidRPr="00B4105C">
        <w:t xml:space="preserve"> Only one (1) first-place  (blue) ribbon per class or subclass: Must score 90 points or more</w:t>
      </w:r>
    </w:p>
    <w:p w:rsidR="000F733B" w:rsidRPr="00B4105C" w:rsidRDefault="000F733B" w:rsidP="000F733B">
      <w:pPr>
        <w:pStyle w:val="ListParagraph"/>
        <w:numPr>
          <w:ilvl w:val="0"/>
          <w:numId w:val="2"/>
        </w:numPr>
      </w:pPr>
      <w:r w:rsidRPr="00B4105C">
        <w:t xml:space="preserve"> Only one (1) second-place  (red) ribbon per class or subclass; must score 85 points or more</w:t>
      </w:r>
    </w:p>
    <w:p w:rsidR="000F733B" w:rsidRPr="00B4105C" w:rsidRDefault="001F7F1E" w:rsidP="001F7F1E">
      <w:pPr>
        <w:pStyle w:val="ListParagraph"/>
        <w:numPr>
          <w:ilvl w:val="0"/>
          <w:numId w:val="2"/>
        </w:numPr>
      </w:pPr>
      <w:r w:rsidRPr="00B4105C">
        <w:t xml:space="preserve"> </w:t>
      </w:r>
      <w:r w:rsidR="000F733B" w:rsidRPr="00B4105C">
        <w:t>Only  one (1) third-place (yellow) ribbon per class or subclass; must score 80 points or more</w:t>
      </w:r>
    </w:p>
    <w:p w:rsidR="000F733B" w:rsidRPr="00B4105C" w:rsidRDefault="000F733B" w:rsidP="004B7830">
      <w:pPr>
        <w:pStyle w:val="ListParagraph"/>
        <w:numPr>
          <w:ilvl w:val="0"/>
          <w:numId w:val="2"/>
        </w:numPr>
      </w:pPr>
      <w:r w:rsidRPr="00B4105C">
        <w:t>One (1) or more Honorable Mention (white) ribbons as merited; must score 75 points or more</w:t>
      </w:r>
    </w:p>
    <w:p w:rsidR="000F733B" w:rsidRDefault="000F733B" w:rsidP="000F733B">
      <w:pPr>
        <w:rPr>
          <w:sz w:val="24"/>
          <w:szCs w:val="24"/>
        </w:rPr>
      </w:pPr>
      <w:r>
        <w:rPr>
          <w:sz w:val="24"/>
          <w:szCs w:val="24"/>
        </w:rPr>
        <w:t xml:space="preserve">            </w:t>
      </w:r>
      <w:r w:rsidRPr="003E27E9">
        <w:rPr>
          <w:sz w:val="24"/>
          <w:szCs w:val="24"/>
        </w:rPr>
        <w:t>DIVISION 1—HORTICULTURAL AWARDS</w:t>
      </w:r>
    </w:p>
    <w:p w:rsidR="000F733B" w:rsidRDefault="000F733B" w:rsidP="000F733B">
      <w:r w:rsidRPr="00B4105C">
        <w:t>For these awards to be offered in an NGC Horticulture Specialty Show there must be a minimum of ten (10) horticulture classes with forty (40) exhibits in Division I.  There is no minimum number required for each class.  An exhibit must be a blue-ribbon exhibit with a score of 95 points or more and meet all requirements of its Section to be eligible for any Horticulture Top Exhibitor Awards.  In addition, the exhibit must be identified by its botanical (binomial) name or its currently scientific designation.</w:t>
      </w:r>
    </w:p>
    <w:p w:rsidR="00EA5A48" w:rsidRPr="00B4105C" w:rsidRDefault="00EA5A48" w:rsidP="000F733B">
      <w:r>
        <w:t>Only one section Top Exhibitor Award is available per section.  For the section to be eligible it must have three or more specific classes.</w:t>
      </w:r>
    </w:p>
    <w:p w:rsidR="000F733B" w:rsidRPr="00B4105C" w:rsidRDefault="000F733B" w:rsidP="000F733B">
      <w:r w:rsidRPr="00B4105C">
        <w:t xml:space="preserve">The </w:t>
      </w:r>
      <w:r w:rsidRPr="00B4105C">
        <w:rPr>
          <w:b/>
        </w:rPr>
        <w:t xml:space="preserve">Award of Horticultural Excellence </w:t>
      </w:r>
      <w:r w:rsidRPr="00B4105C">
        <w:t xml:space="preserve">is offered to the highest </w:t>
      </w:r>
      <w:r w:rsidR="00B85AAB" w:rsidRPr="00B4105C">
        <w:t>scoring blue ribbon winner and CORRECTLY NAMED</w:t>
      </w:r>
      <w:r w:rsidRPr="00B4105C">
        <w:t xml:space="preserve"> exhibit in the entire Horticulture Division.  It is a rosette of green, orange, and blue ribbons.</w:t>
      </w:r>
    </w:p>
    <w:p w:rsidR="000F733B" w:rsidRPr="00B4105C" w:rsidRDefault="000F733B" w:rsidP="000F733B">
      <w:r w:rsidRPr="00B4105C">
        <w:t xml:space="preserve">The </w:t>
      </w:r>
      <w:r w:rsidRPr="00B4105C">
        <w:rPr>
          <w:b/>
        </w:rPr>
        <w:t>Arboreal Award</w:t>
      </w:r>
      <w:r w:rsidRPr="00B4105C">
        <w:t xml:space="preserve"> may be awarded to the CORRECTLY NAMED blue ribbon winner </w:t>
      </w:r>
      <w:r w:rsidR="008F1764" w:rsidRPr="00B4105C">
        <w:t>scoring 95</w:t>
      </w:r>
      <w:r w:rsidR="00EA5A48">
        <w:t xml:space="preserve"> points</w:t>
      </w:r>
      <w:r w:rsidR="008F1764" w:rsidRPr="00B4105C">
        <w:t xml:space="preserve"> or above in Section F, Classes 22-25</w:t>
      </w:r>
      <w:r w:rsidR="007756B9">
        <w:t xml:space="preserve"> and Section G, Classes 28-31.</w:t>
      </w:r>
      <w:r w:rsidRPr="00B4105C">
        <w:t xml:space="preserve">  It is a rosette of green ribbon in two shades.</w:t>
      </w:r>
    </w:p>
    <w:p w:rsidR="008F1764" w:rsidRPr="00B4105C" w:rsidRDefault="000F733B" w:rsidP="000F733B">
      <w:r w:rsidRPr="00B4105C">
        <w:t xml:space="preserve">The </w:t>
      </w:r>
      <w:r w:rsidRPr="00B4105C">
        <w:rPr>
          <w:b/>
        </w:rPr>
        <w:t>Award of Merit</w:t>
      </w:r>
      <w:r w:rsidRPr="00B4105C">
        <w:t xml:space="preserve"> may be awarded to a CORRECTLY NAMED blue ribbon winner scoring 95</w:t>
      </w:r>
      <w:r w:rsidR="00EA5A48">
        <w:t xml:space="preserve"> points</w:t>
      </w:r>
      <w:r w:rsidRPr="00B4105C">
        <w:t xml:space="preserve"> or above in Sect</w:t>
      </w:r>
      <w:r w:rsidR="008F1764" w:rsidRPr="00B4105C">
        <w:t>ions A, Class</w:t>
      </w:r>
      <w:r w:rsidR="00FD20B5">
        <w:t>es 1-4;  Section B, Classes 5- 9; Section C, Classes 10-13; Section D, Classes 14-17</w:t>
      </w:r>
      <w:r w:rsidRPr="00B4105C">
        <w:t xml:space="preserve">; </w:t>
      </w:r>
      <w:r w:rsidR="008F1764" w:rsidRPr="00B4105C">
        <w:t>Sec</w:t>
      </w:r>
      <w:r w:rsidR="007756B9">
        <w:t>ti</w:t>
      </w:r>
      <w:r w:rsidR="00FD20B5">
        <w:t>on E, Classes 18-22</w:t>
      </w:r>
      <w:r w:rsidR="007756B9">
        <w:t>; Section</w:t>
      </w:r>
      <w:r w:rsidR="0097631D">
        <w:t xml:space="preserve"> H</w:t>
      </w:r>
      <w:r w:rsidR="007756B9">
        <w:t xml:space="preserve"> </w:t>
      </w:r>
      <w:r w:rsidR="00FD20B5">
        <w:t>, Classes 31-35; Section I, Classes 36-39; Section J, Classes 40-43</w:t>
      </w:r>
      <w:r w:rsidR="008F1764" w:rsidRPr="00B4105C">
        <w:t xml:space="preserve">. </w:t>
      </w:r>
      <w:r w:rsidRPr="00B4105C">
        <w:t xml:space="preserve">  It is a rosette of orange ribbons.   </w:t>
      </w:r>
    </w:p>
    <w:p w:rsidR="00B85AAB" w:rsidRDefault="008F1764" w:rsidP="000F733B">
      <w:pPr>
        <w:rPr>
          <w:b/>
        </w:rPr>
      </w:pPr>
      <w:r w:rsidRPr="00B4105C">
        <w:t>The</w:t>
      </w:r>
      <w:r w:rsidRPr="00B4105C">
        <w:rPr>
          <w:b/>
        </w:rPr>
        <w:t xml:space="preserve"> Grower’s Choice Award </w:t>
      </w:r>
      <w:r w:rsidRPr="00B4105C">
        <w:t xml:space="preserve">may be awarded to the CORRECTLY NAMED blue ribbon winner </w:t>
      </w:r>
      <w:r w:rsidR="0097631D">
        <w:t>scoring 95</w:t>
      </w:r>
      <w:r w:rsidR="00EA5A48">
        <w:t xml:space="preserve"> points</w:t>
      </w:r>
      <w:r w:rsidR="0097631D">
        <w:t xml:space="preserve"> or above in Section L,</w:t>
      </w:r>
      <w:r w:rsidR="00FD20B5">
        <w:t xml:space="preserve"> Classes 49-51</w:t>
      </w:r>
      <w:r w:rsidRPr="00B4105C">
        <w:t>.  It is a rosette of dark green ribbons.</w:t>
      </w:r>
      <w:r w:rsidR="000F733B" w:rsidRPr="00B4105C">
        <w:rPr>
          <w:b/>
        </w:rPr>
        <w:t xml:space="preserve"> </w:t>
      </w:r>
    </w:p>
    <w:p w:rsidR="0097631D" w:rsidRPr="0097631D" w:rsidRDefault="0097631D" w:rsidP="000F733B">
      <w:r w:rsidRPr="0097631D">
        <w:t>The</w:t>
      </w:r>
      <w:r>
        <w:rPr>
          <w:b/>
        </w:rPr>
        <w:t xml:space="preserve"> Collector’s Showcase Award </w:t>
      </w:r>
      <w:r>
        <w:t xml:space="preserve">may be awarded to the CORRCTLY NAMED blue ribbon winner </w:t>
      </w:r>
      <w:r w:rsidR="00615CB5">
        <w:t xml:space="preserve">scoring 95 </w:t>
      </w:r>
      <w:r w:rsidR="00EA5A48">
        <w:t xml:space="preserve">points </w:t>
      </w:r>
      <w:r w:rsidR="00615CB5">
        <w:t>o</w:t>
      </w:r>
      <w:r w:rsidR="00162ED9">
        <w:t>r above in Section K, Classes 44-48</w:t>
      </w:r>
      <w:r w:rsidR="00615CB5">
        <w:t>.  It is a rosette of brown and green ribbons.</w:t>
      </w:r>
    </w:p>
    <w:p w:rsidR="00194B52" w:rsidRDefault="00B85AAB" w:rsidP="000F733B">
      <w:pPr>
        <w:rPr>
          <w:b/>
        </w:rPr>
      </w:pPr>
      <w:r w:rsidRPr="00B4105C">
        <w:t>The</w:t>
      </w:r>
      <w:r w:rsidRPr="00B4105C">
        <w:rPr>
          <w:b/>
        </w:rPr>
        <w:t xml:space="preserve"> Culinary Award (Club Award)</w:t>
      </w:r>
      <w:r w:rsidR="000F733B" w:rsidRPr="00B4105C">
        <w:rPr>
          <w:b/>
        </w:rPr>
        <w:t xml:space="preserve"> </w:t>
      </w:r>
      <w:r w:rsidRPr="00B4105C">
        <w:t xml:space="preserve">may be awarded to the CORRECTLY NAMED blue ribbon winner scoring </w:t>
      </w:r>
      <w:r w:rsidR="0097631D">
        <w:t xml:space="preserve">95 </w:t>
      </w:r>
      <w:r w:rsidR="00EA5A48">
        <w:t xml:space="preserve">points </w:t>
      </w:r>
      <w:r w:rsidR="0097631D">
        <w:t>o</w:t>
      </w:r>
      <w:r w:rsidR="00162ED9">
        <w:t>r above in Section M, Classes 52-56</w:t>
      </w:r>
      <w:r w:rsidRPr="00B4105C">
        <w:t>.</w:t>
      </w:r>
      <w:r w:rsidR="000F733B" w:rsidRPr="00B4105C">
        <w:rPr>
          <w:b/>
        </w:rPr>
        <w:t xml:space="preserve">   </w:t>
      </w:r>
    </w:p>
    <w:p w:rsidR="00194B52" w:rsidRPr="00AE558D" w:rsidRDefault="00BB6F97" w:rsidP="00AE558D">
      <w:pPr>
        <w:jc w:val="center"/>
      </w:pPr>
      <w:r>
        <w:t>5</w:t>
      </w:r>
    </w:p>
    <w:p w:rsidR="000F733B" w:rsidRPr="00194B52" w:rsidRDefault="000F733B" w:rsidP="00194B52">
      <w:pPr>
        <w:jc w:val="center"/>
      </w:pPr>
    </w:p>
    <w:p w:rsidR="000F733B" w:rsidRPr="00B4105C" w:rsidRDefault="000F733B" w:rsidP="000F733B">
      <w:r w:rsidRPr="00B4105C">
        <w:t>DIVISION II—EDUCATION AWARD</w:t>
      </w:r>
    </w:p>
    <w:p w:rsidR="000F733B" w:rsidRPr="002E0430" w:rsidRDefault="00EA5A48" w:rsidP="002E0430">
      <w:pPr>
        <w:rPr>
          <w:sz w:val="24"/>
          <w:szCs w:val="24"/>
        </w:rPr>
      </w:pPr>
      <w:r>
        <w:t xml:space="preserve">One (1) </w:t>
      </w:r>
      <w:r w:rsidR="000F733B" w:rsidRPr="00B4105C">
        <w:t xml:space="preserve"> </w:t>
      </w:r>
      <w:r w:rsidR="000F733B" w:rsidRPr="00B4105C">
        <w:rPr>
          <w:b/>
        </w:rPr>
        <w:t>Educational Top Exhibitor Award</w:t>
      </w:r>
      <w:r w:rsidR="000F733B" w:rsidRPr="00B4105C">
        <w:t xml:space="preserve"> is offered for an exhibit comprised of  18 square feet; horizontal, vertical, or combination and designed to inform and instruct the public on</w:t>
      </w:r>
      <w:r w:rsidR="000F733B">
        <w:rPr>
          <w:sz w:val="24"/>
          <w:szCs w:val="24"/>
        </w:rPr>
        <w:t xml:space="preserve"> garden club goals and objectives at the local, state, or national level.  The winning exhibit must score 95 </w:t>
      </w:r>
      <w:r>
        <w:rPr>
          <w:sz w:val="24"/>
          <w:szCs w:val="24"/>
        </w:rPr>
        <w:t xml:space="preserve">points </w:t>
      </w:r>
      <w:r w:rsidR="000F733B">
        <w:rPr>
          <w:sz w:val="24"/>
          <w:szCs w:val="24"/>
        </w:rPr>
        <w:t>or above.  It is a ros</w:t>
      </w:r>
      <w:r w:rsidR="002E0430">
        <w:rPr>
          <w:sz w:val="24"/>
          <w:szCs w:val="24"/>
        </w:rPr>
        <w:t>ette of brown and white ribbon.</w:t>
      </w:r>
    </w:p>
    <w:p w:rsidR="00B4105C" w:rsidRDefault="00B4105C" w:rsidP="00EB7BC6">
      <w:pPr>
        <w:pStyle w:val="ListParagraph"/>
        <w:jc w:val="center"/>
        <w:rPr>
          <w:sz w:val="24"/>
          <w:szCs w:val="24"/>
        </w:rPr>
      </w:pPr>
    </w:p>
    <w:p w:rsidR="00AE558D" w:rsidRPr="00EB7BC6" w:rsidRDefault="00AE558D" w:rsidP="00EB7BC6">
      <w:pPr>
        <w:pStyle w:val="ListParagraph"/>
        <w:jc w:val="center"/>
        <w:rPr>
          <w:sz w:val="24"/>
          <w:szCs w:val="24"/>
        </w:rPr>
      </w:pPr>
    </w:p>
    <w:p w:rsidR="00B75DD3" w:rsidRDefault="00EA5A48" w:rsidP="00EB7BC6">
      <w:pPr>
        <w:jc w:val="center"/>
        <w:rPr>
          <w:sz w:val="36"/>
          <w:szCs w:val="36"/>
        </w:rPr>
      </w:pPr>
      <w:r>
        <w:rPr>
          <w:sz w:val="36"/>
          <w:szCs w:val="36"/>
        </w:rPr>
        <w:t xml:space="preserve">DIVISION 1 HORTICULTURE </w:t>
      </w:r>
    </w:p>
    <w:p w:rsidR="00EA5A48" w:rsidRDefault="00EA5A48" w:rsidP="00EB7BC6">
      <w:pPr>
        <w:jc w:val="center"/>
        <w:rPr>
          <w:sz w:val="36"/>
          <w:szCs w:val="36"/>
        </w:rPr>
      </w:pPr>
    </w:p>
    <w:p w:rsidR="00EA5A48" w:rsidRDefault="00EA5A48" w:rsidP="00EB7BC6">
      <w:pPr>
        <w:jc w:val="center"/>
        <w:rPr>
          <w:sz w:val="36"/>
          <w:szCs w:val="36"/>
        </w:rPr>
      </w:pPr>
      <w:r>
        <w:rPr>
          <w:sz w:val="36"/>
          <w:szCs w:val="36"/>
        </w:rPr>
        <w:t>HORTICULTURE RULES</w:t>
      </w:r>
    </w:p>
    <w:p w:rsidR="00EB7BC6" w:rsidRDefault="00EB7BC6" w:rsidP="00EB7BC6">
      <w:pPr>
        <w:jc w:val="center"/>
        <w:rPr>
          <w:sz w:val="36"/>
          <w:szCs w:val="36"/>
        </w:rPr>
      </w:pPr>
    </w:p>
    <w:p w:rsidR="000F733B" w:rsidRPr="009E1E52" w:rsidRDefault="000F733B" w:rsidP="000F733B">
      <w:pPr>
        <w:pStyle w:val="ListParagraph"/>
        <w:numPr>
          <w:ilvl w:val="0"/>
          <w:numId w:val="3"/>
        </w:numPr>
        <w:rPr>
          <w:i/>
        </w:rPr>
      </w:pPr>
      <w:r>
        <w:t xml:space="preserve">The NGC Exhibit Policies are printed in the </w:t>
      </w:r>
      <w:r>
        <w:rPr>
          <w:i/>
        </w:rPr>
        <w:t xml:space="preserve">Handbook for Flower Shows, </w:t>
      </w:r>
      <w:r>
        <w:t xml:space="preserve">Chapter 6, </w:t>
      </w:r>
      <w:proofErr w:type="gramStart"/>
      <w:r>
        <w:t>Exhibiting</w:t>
      </w:r>
      <w:proofErr w:type="gramEnd"/>
      <w:r>
        <w:t xml:space="preserve"> in the Horticulture Division.</w:t>
      </w:r>
    </w:p>
    <w:p w:rsidR="000F733B" w:rsidRDefault="000F733B" w:rsidP="000F733B">
      <w:pPr>
        <w:pStyle w:val="ListParagraph"/>
        <w:numPr>
          <w:ilvl w:val="0"/>
          <w:numId w:val="3"/>
        </w:numPr>
        <w:rPr>
          <w:i/>
        </w:rPr>
      </w:pPr>
      <w:r>
        <w:t xml:space="preserve">The rules for a single species cut or container- grown specimen are listed in the </w:t>
      </w:r>
      <w:r w:rsidRPr="009E1E52">
        <w:rPr>
          <w:i/>
        </w:rPr>
        <w:t>Handbook for Flower Shows</w:t>
      </w:r>
      <w:r>
        <w:t xml:space="preserve"> or its supplement </w:t>
      </w:r>
      <w:r w:rsidRPr="009E1E52">
        <w:rPr>
          <w:i/>
        </w:rPr>
        <w:t>Horticulture Exhibiting and Judging.</w:t>
      </w:r>
    </w:p>
    <w:p w:rsidR="000F733B" w:rsidRPr="009E1E52" w:rsidRDefault="00B021A5" w:rsidP="000F733B">
      <w:pPr>
        <w:pStyle w:val="ListParagraph"/>
        <w:numPr>
          <w:ilvl w:val="0"/>
          <w:numId w:val="3"/>
        </w:numPr>
        <w:rPr>
          <w:i/>
        </w:rPr>
      </w:pPr>
      <w:r>
        <w:t>In order to receive an</w:t>
      </w:r>
      <w:r w:rsidR="000F733B">
        <w:t xml:space="preserve"> NGC Top Exhibitor Award, the exhibitor must identify his/her entry by its binomial name or currently acceptable scientific designation.   (Consult </w:t>
      </w:r>
      <w:r w:rsidR="000F733B" w:rsidRPr="00B72B29">
        <w:rPr>
          <w:i/>
        </w:rPr>
        <w:t>Handbook for Flower Shows</w:t>
      </w:r>
      <w:r w:rsidR="000F733B">
        <w:t>, Exhibiting in the Horticulture Division, Chapter 6.)</w:t>
      </w:r>
    </w:p>
    <w:p w:rsidR="000F733B" w:rsidRPr="009E1E52" w:rsidRDefault="000F733B" w:rsidP="000F733B">
      <w:pPr>
        <w:pStyle w:val="ListParagraph"/>
        <w:numPr>
          <w:ilvl w:val="0"/>
          <w:numId w:val="3"/>
        </w:numPr>
        <w:rPr>
          <w:i/>
        </w:rPr>
      </w:pPr>
      <w:r>
        <w:t xml:space="preserve">Entry cards are to be filled out in advance if possible.  Entry cards should be filled out in pencil, waterproof pen, or by using labels.  Refer to Handbook </w:t>
      </w:r>
      <w:r w:rsidRPr="009E1E52">
        <w:rPr>
          <w:i/>
        </w:rPr>
        <w:t>for Flower Shows</w:t>
      </w:r>
      <w:r>
        <w:t>, Chapter 6, for a correctly filled out entry tag.</w:t>
      </w:r>
    </w:p>
    <w:p w:rsidR="000F733B" w:rsidRPr="009E1E52" w:rsidRDefault="000F733B" w:rsidP="000F733B">
      <w:pPr>
        <w:pStyle w:val="ListParagraph"/>
        <w:numPr>
          <w:ilvl w:val="0"/>
          <w:numId w:val="3"/>
        </w:numPr>
        <w:rPr>
          <w:i/>
        </w:rPr>
      </w:pPr>
      <w:r>
        <w:t xml:space="preserve">Cut specimens should not have foliage below the water line, except for </w:t>
      </w:r>
      <w:r w:rsidRPr="00B72B29">
        <w:rPr>
          <w:i/>
        </w:rPr>
        <w:t>Gladiolus</w:t>
      </w:r>
      <w:r>
        <w:t>.</w:t>
      </w:r>
    </w:p>
    <w:p w:rsidR="000F733B" w:rsidRPr="009E1E52" w:rsidRDefault="000F733B" w:rsidP="000F733B">
      <w:pPr>
        <w:pStyle w:val="ListParagraph"/>
        <w:numPr>
          <w:ilvl w:val="0"/>
          <w:numId w:val="3"/>
        </w:numPr>
        <w:rPr>
          <w:i/>
        </w:rPr>
      </w:pPr>
      <w:r>
        <w:t>If a plant is considered a flowering plant, it should be exhibited as a flowering specimen.  Foliage plants may flower but should be exhibited as foliage plants if they are grown for their leaves.</w:t>
      </w:r>
    </w:p>
    <w:p w:rsidR="000F733B" w:rsidRPr="009E1E52" w:rsidRDefault="000F733B" w:rsidP="000F733B">
      <w:pPr>
        <w:pStyle w:val="ListParagraph"/>
        <w:numPr>
          <w:ilvl w:val="0"/>
          <w:numId w:val="3"/>
        </w:numPr>
        <w:rPr>
          <w:i/>
        </w:rPr>
      </w:pPr>
      <w:r>
        <w:t>Specimens with a class designation in the schedule may not be entered in the “Any Other Worthy” class.</w:t>
      </w:r>
    </w:p>
    <w:p w:rsidR="000F733B" w:rsidRPr="009E1E52" w:rsidRDefault="000F733B" w:rsidP="000F733B">
      <w:pPr>
        <w:pStyle w:val="ListParagraph"/>
        <w:numPr>
          <w:ilvl w:val="0"/>
          <w:numId w:val="3"/>
        </w:numPr>
        <w:rPr>
          <w:i/>
        </w:rPr>
      </w:pPr>
      <w:r>
        <w:t>The Horticulture Classification Committee Chairman and/or General Show Chairman are free to subdivide classes by color, form, size, cultivar, variety or other distinguishing characteristics.</w:t>
      </w:r>
    </w:p>
    <w:p w:rsidR="000F733B" w:rsidRDefault="000F733B" w:rsidP="000F733B">
      <w:pPr>
        <w:pStyle w:val="ListParagraph"/>
        <w:numPr>
          <w:ilvl w:val="0"/>
          <w:numId w:val="3"/>
        </w:numPr>
        <w:rPr>
          <w:i/>
        </w:rPr>
      </w:pPr>
      <w:r>
        <w:t>The Scale</w:t>
      </w:r>
      <w:r w:rsidR="00EA5A48">
        <w:t>s of Points for Horticulture are</w:t>
      </w:r>
      <w:r>
        <w:t xml:space="preserve"> located in Chapter 14, Pages 129-130 of the </w:t>
      </w:r>
      <w:r w:rsidRPr="00684459">
        <w:rPr>
          <w:i/>
        </w:rPr>
        <w:t>Handbook for</w:t>
      </w:r>
      <w:r>
        <w:t xml:space="preserve"> </w:t>
      </w:r>
      <w:r w:rsidRPr="00684459">
        <w:rPr>
          <w:i/>
        </w:rPr>
        <w:t>Flower Shows</w:t>
      </w:r>
      <w:r>
        <w:t>.</w:t>
      </w:r>
    </w:p>
    <w:p w:rsidR="000F733B" w:rsidRPr="00684459" w:rsidRDefault="000F733B" w:rsidP="000F733B">
      <w:pPr>
        <w:pStyle w:val="ListParagraph"/>
        <w:numPr>
          <w:ilvl w:val="0"/>
          <w:numId w:val="3"/>
        </w:numPr>
        <w:rPr>
          <w:i/>
        </w:rPr>
      </w:pPr>
      <w:r>
        <w:t>Exhibitors must supply clear colorless glass exhibition containers for cut specimens.  Wedging is allowed with b</w:t>
      </w:r>
      <w:r w:rsidR="00BB6F97">
        <w:t>ubble wrap, clear plastic</w:t>
      </w:r>
      <w:r w:rsidR="00EA3791">
        <w:t>. Cork may be used</w:t>
      </w:r>
      <w:r w:rsidR="00BF56CB">
        <w:t xml:space="preserve"> for Sections F &amp; G only.</w:t>
      </w:r>
    </w:p>
    <w:p w:rsidR="00EC493E" w:rsidRPr="00AE558D" w:rsidRDefault="00BB6F97" w:rsidP="00AE558D">
      <w:pPr>
        <w:jc w:val="center"/>
        <w:rPr>
          <w:sz w:val="24"/>
          <w:szCs w:val="24"/>
        </w:rPr>
      </w:pPr>
      <w:r>
        <w:rPr>
          <w:sz w:val="24"/>
          <w:szCs w:val="24"/>
        </w:rPr>
        <w:t>6</w:t>
      </w:r>
    </w:p>
    <w:p w:rsidR="00EB7BC6" w:rsidRPr="00194B52" w:rsidRDefault="00EB7BC6" w:rsidP="00AE558D">
      <w:pPr>
        <w:rPr>
          <w:sz w:val="24"/>
          <w:szCs w:val="24"/>
        </w:rPr>
      </w:pPr>
    </w:p>
    <w:p w:rsidR="00EB7BC6" w:rsidRDefault="00EC493E" w:rsidP="00EB7BC6">
      <w:pPr>
        <w:jc w:val="center"/>
        <w:rPr>
          <w:sz w:val="36"/>
          <w:szCs w:val="36"/>
        </w:rPr>
      </w:pPr>
      <w:r>
        <w:rPr>
          <w:sz w:val="36"/>
          <w:szCs w:val="36"/>
        </w:rPr>
        <w:t>DIVISION 1 HORTICULTURE</w:t>
      </w:r>
    </w:p>
    <w:p w:rsidR="00EC493E" w:rsidRDefault="00EC493E" w:rsidP="00EC493E">
      <w:pPr>
        <w:jc w:val="center"/>
        <w:rPr>
          <w:sz w:val="28"/>
          <w:szCs w:val="28"/>
        </w:rPr>
      </w:pPr>
      <w:r w:rsidRPr="00EC493E">
        <w:rPr>
          <w:b/>
          <w:sz w:val="28"/>
          <w:szCs w:val="28"/>
        </w:rPr>
        <w:t>“Nature’s Wardrobe</w:t>
      </w:r>
      <w:r>
        <w:rPr>
          <w:sz w:val="28"/>
          <w:szCs w:val="28"/>
        </w:rPr>
        <w:t>”</w:t>
      </w:r>
    </w:p>
    <w:p w:rsidR="00413736" w:rsidRDefault="00413736" w:rsidP="00EC493E">
      <w:pPr>
        <w:jc w:val="center"/>
        <w:rPr>
          <w:sz w:val="28"/>
          <w:szCs w:val="28"/>
        </w:rPr>
      </w:pPr>
    </w:p>
    <w:p w:rsidR="00AC5463" w:rsidRDefault="00AC5463" w:rsidP="00AC5463">
      <w:pPr>
        <w:spacing w:line="240" w:lineRule="auto"/>
        <w:rPr>
          <w:sz w:val="24"/>
          <w:szCs w:val="24"/>
        </w:rPr>
      </w:pPr>
      <w:r w:rsidRPr="00AC5463">
        <w:rPr>
          <w:b/>
          <w:sz w:val="24"/>
          <w:szCs w:val="24"/>
        </w:rPr>
        <w:t>SECTION A—ROSES “Sunday Best”</w:t>
      </w:r>
      <w:r w:rsidR="00EA5A48">
        <w:rPr>
          <w:sz w:val="24"/>
          <w:szCs w:val="24"/>
        </w:rPr>
        <w:t xml:space="preserve">  </w:t>
      </w:r>
    </w:p>
    <w:p w:rsidR="00EA5A48" w:rsidRDefault="00EA5A48" w:rsidP="00AC5463">
      <w:pPr>
        <w:spacing w:line="240" w:lineRule="auto"/>
        <w:rPr>
          <w:sz w:val="24"/>
          <w:szCs w:val="24"/>
        </w:rPr>
      </w:pPr>
      <w:r>
        <w:rPr>
          <w:sz w:val="24"/>
          <w:szCs w:val="24"/>
        </w:rPr>
        <w:t xml:space="preserve">                           Eligible for Award of Merit</w:t>
      </w:r>
    </w:p>
    <w:p w:rsidR="0034685E" w:rsidRPr="00AA1A71" w:rsidRDefault="0034685E" w:rsidP="00AC5463">
      <w:pPr>
        <w:spacing w:line="240" w:lineRule="auto"/>
        <w:rPr>
          <w:b/>
          <w:sz w:val="24"/>
          <w:szCs w:val="24"/>
        </w:rPr>
      </w:pPr>
      <w:r>
        <w:rPr>
          <w:sz w:val="24"/>
          <w:szCs w:val="24"/>
        </w:rPr>
        <w:t>Minimum of 2 sets of 5 leaflets required</w:t>
      </w:r>
      <w:r w:rsidR="00AA1A71">
        <w:rPr>
          <w:sz w:val="24"/>
          <w:szCs w:val="24"/>
        </w:rPr>
        <w:t xml:space="preserve"> for </w:t>
      </w:r>
      <w:r w:rsidR="00AA1A71" w:rsidRPr="00AA1A71">
        <w:rPr>
          <w:b/>
          <w:sz w:val="24"/>
          <w:szCs w:val="24"/>
        </w:rPr>
        <w:t>Class 1 and 2</w:t>
      </w:r>
    </w:p>
    <w:p w:rsidR="00AC5463" w:rsidRDefault="00AC5463" w:rsidP="00AC5463">
      <w:pPr>
        <w:spacing w:line="240" w:lineRule="auto"/>
        <w:rPr>
          <w:sz w:val="24"/>
          <w:szCs w:val="24"/>
        </w:rPr>
      </w:pPr>
      <w:r w:rsidRPr="005903D2">
        <w:rPr>
          <w:b/>
          <w:sz w:val="24"/>
          <w:szCs w:val="24"/>
        </w:rPr>
        <w:t>Class 1</w:t>
      </w:r>
      <w:r>
        <w:rPr>
          <w:sz w:val="24"/>
          <w:szCs w:val="24"/>
        </w:rPr>
        <w:t xml:space="preserve">    Floribunda</w:t>
      </w:r>
      <w:r w:rsidR="005903D2">
        <w:rPr>
          <w:sz w:val="24"/>
          <w:szCs w:val="24"/>
        </w:rPr>
        <w:t xml:space="preserve"> (1 cut stem maximum length 18”)</w:t>
      </w:r>
    </w:p>
    <w:p w:rsidR="00AC5463" w:rsidRDefault="00AC5463" w:rsidP="00AC5463">
      <w:pPr>
        <w:spacing w:line="240" w:lineRule="auto"/>
        <w:rPr>
          <w:sz w:val="24"/>
          <w:szCs w:val="24"/>
        </w:rPr>
      </w:pPr>
      <w:r w:rsidRPr="005903D2">
        <w:rPr>
          <w:b/>
          <w:sz w:val="24"/>
          <w:szCs w:val="24"/>
        </w:rPr>
        <w:t>Cl</w:t>
      </w:r>
      <w:r w:rsidR="005903D2" w:rsidRPr="005903D2">
        <w:rPr>
          <w:b/>
          <w:sz w:val="24"/>
          <w:szCs w:val="24"/>
        </w:rPr>
        <w:t>ass 2</w:t>
      </w:r>
      <w:r w:rsidR="005903D2">
        <w:rPr>
          <w:sz w:val="24"/>
          <w:szCs w:val="24"/>
        </w:rPr>
        <w:t xml:space="preserve">    Hybrid Tea (1 cut </w:t>
      </w:r>
      <w:r w:rsidR="0034685E">
        <w:rPr>
          <w:sz w:val="24"/>
          <w:szCs w:val="24"/>
        </w:rPr>
        <w:t xml:space="preserve">disbudded </w:t>
      </w:r>
      <w:r w:rsidR="005903D2">
        <w:rPr>
          <w:sz w:val="24"/>
          <w:szCs w:val="24"/>
        </w:rPr>
        <w:t>stem maximum length 18”)</w:t>
      </w:r>
    </w:p>
    <w:p w:rsidR="00AC5463" w:rsidRDefault="00AC5463" w:rsidP="00AC5463">
      <w:pPr>
        <w:spacing w:line="240" w:lineRule="auto"/>
        <w:rPr>
          <w:sz w:val="24"/>
          <w:szCs w:val="24"/>
        </w:rPr>
      </w:pPr>
      <w:r w:rsidRPr="005903D2">
        <w:rPr>
          <w:b/>
          <w:sz w:val="24"/>
          <w:szCs w:val="24"/>
        </w:rPr>
        <w:t>Class 3</w:t>
      </w:r>
      <w:r>
        <w:rPr>
          <w:sz w:val="24"/>
          <w:szCs w:val="24"/>
        </w:rPr>
        <w:t xml:space="preserve">    Landscape/Shrub</w:t>
      </w:r>
      <w:r w:rsidR="005903D2">
        <w:rPr>
          <w:sz w:val="24"/>
          <w:szCs w:val="24"/>
        </w:rPr>
        <w:t xml:space="preserve"> (1 cut stem measuring no more than 16”in any direction)</w:t>
      </w:r>
    </w:p>
    <w:p w:rsidR="005903D2" w:rsidRDefault="005903D2" w:rsidP="00AC5463">
      <w:pPr>
        <w:spacing w:line="240" w:lineRule="auto"/>
        <w:rPr>
          <w:sz w:val="24"/>
          <w:szCs w:val="24"/>
        </w:rPr>
      </w:pPr>
      <w:r w:rsidRPr="005903D2">
        <w:rPr>
          <w:b/>
          <w:sz w:val="24"/>
          <w:szCs w:val="24"/>
        </w:rPr>
        <w:t>Class 4</w:t>
      </w:r>
      <w:r>
        <w:rPr>
          <w:sz w:val="24"/>
          <w:szCs w:val="24"/>
        </w:rPr>
        <w:t xml:space="preserve">    Any other correctly named worthy garden grown rose</w:t>
      </w:r>
    </w:p>
    <w:p w:rsidR="00413736" w:rsidRDefault="00413736" w:rsidP="00AC5463">
      <w:pPr>
        <w:spacing w:line="240" w:lineRule="auto"/>
        <w:rPr>
          <w:sz w:val="24"/>
          <w:szCs w:val="24"/>
        </w:rPr>
      </w:pPr>
    </w:p>
    <w:p w:rsidR="005903D2" w:rsidRDefault="005903D2" w:rsidP="00AC5463">
      <w:pPr>
        <w:spacing w:line="240" w:lineRule="auto"/>
        <w:rPr>
          <w:sz w:val="24"/>
          <w:szCs w:val="24"/>
        </w:rPr>
      </w:pPr>
      <w:r w:rsidRPr="005903D2">
        <w:rPr>
          <w:b/>
          <w:sz w:val="24"/>
          <w:szCs w:val="24"/>
        </w:rPr>
        <w:t>SECTION B—</w:t>
      </w:r>
      <w:r w:rsidR="00BE03BA">
        <w:rPr>
          <w:b/>
          <w:sz w:val="24"/>
          <w:szCs w:val="24"/>
        </w:rPr>
        <w:t>PER</w:t>
      </w:r>
      <w:r w:rsidRPr="005903D2">
        <w:rPr>
          <w:b/>
          <w:sz w:val="24"/>
          <w:szCs w:val="24"/>
        </w:rPr>
        <w:t>EN</w:t>
      </w:r>
      <w:r w:rsidR="00BE03BA">
        <w:rPr>
          <w:b/>
          <w:sz w:val="24"/>
          <w:szCs w:val="24"/>
        </w:rPr>
        <w:t>NI</w:t>
      </w:r>
      <w:r w:rsidRPr="005903D2">
        <w:rPr>
          <w:b/>
          <w:sz w:val="24"/>
          <w:szCs w:val="24"/>
        </w:rPr>
        <w:t>ALS</w:t>
      </w:r>
      <w:r w:rsidR="00BE03BA">
        <w:rPr>
          <w:b/>
          <w:sz w:val="24"/>
          <w:szCs w:val="24"/>
        </w:rPr>
        <w:t>-BLOOMING</w:t>
      </w:r>
      <w:r w:rsidRPr="005903D2">
        <w:rPr>
          <w:b/>
          <w:sz w:val="24"/>
          <w:szCs w:val="24"/>
        </w:rPr>
        <w:t xml:space="preserve"> “Always in Style”</w:t>
      </w:r>
      <w:r>
        <w:rPr>
          <w:b/>
          <w:sz w:val="24"/>
          <w:szCs w:val="24"/>
        </w:rPr>
        <w:t xml:space="preserve">  </w:t>
      </w:r>
    </w:p>
    <w:p w:rsidR="00EA5A48" w:rsidRDefault="00EA5A48" w:rsidP="00AC5463">
      <w:pPr>
        <w:spacing w:line="240" w:lineRule="auto"/>
        <w:rPr>
          <w:sz w:val="24"/>
          <w:szCs w:val="24"/>
        </w:rPr>
      </w:pPr>
      <w:r>
        <w:rPr>
          <w:sz w:val="24"/>
          <w:szCs w:val="24"/>
        </w:rPr>
        <w:t xml:space="preserve">                           Eligible for Award of Merit</w:t>
      </w:r>
    </w:p>
    <w:p w:rsidR="005903D2" w:rsidRDefault="00BE03BA" w:rsidP="00AC5463">
      <w:pPr>
        <w:spacing w:line="240" w:lineRule="auto"/>
        <w:rPr>
          <w:sz w:val="24"/>
          <w:szCs w:val="24"/>
        </w:rPr>
      </w:pPr>
      <w:r>
        <w:rPr>
          <w:sz w:val="24"/>
          <w:szCs w:val="24"/>
        </w:rPr>
        <w:t>One cut stem per exhibit, maximum length 18”</w:t>
      </w:r>
    </w:p>
    <w:p w:rsidR="005903D2" w:rsidRDefault="005903D2" w:rsidP="00AC5463">
      <w:pPr>
        <w:spacing w:line="240" w:lineRule="auto"/>
        <w:rPr>
          <w:sz w:val="24"/>
          <w:szCs w:val="24"/>
        </w:rPr>
      </w:pPr>
      <w:r w:rsidRPr="005903D2">
        <w:rPr>
          <w:b/>
          <w:sz w:val="24"/>
          <w:szCs w:val="24"/>
        </w:rPr>
        <w:t>Class 5</w:t>
      </w:r>
      <w:r>
        <w:rPr>
          <w:sz w:val="24"/>
          <w:szCs w:val="24"/>
        </w:rPr>
        <w:t xml:space="preserve"> </w:t>
      </w:r>
      <w:r>
        <w:rPr>
          <w:i/>
          <w:sz w:val="24"/>
          <w:szCs w:val="24"/>
        </w:rPr>
        <w:t xml:space="preserve">    </w:t>
      </w:r>
      <w:r w:rsidRPr="005903D2">
        <w:rPr>
          <w:i/>
          <w:sz w:val="24"/>
          <w:szCs w:val="24"/>
        </w:rPr>
        <w:t>Aquilegia</w:t>
      </w:r>
      <w:r>
        <w:rPr>
          <w:sz w:val="24"/>
          <w:szCs w:val="24"/>
        </w:rPr>
        <w:t>/Columbine</w:t>
      </w:r>
    </w:p>
    <w:p w:rsidR="005903D2" w:rsidRDefault="005903D2" w:rsidP="00AC5463">
      <w:pPr>
        <w:spacing w:line="240" w:lineRule="auto"/>
        <w:rPr>
          <w:i/>
          <w:sz w:val="24"/>
          <w:szCs w:val="24"/>
        </w:rPr>
      </w:pPr>
      <w:r w:rsidRPr="005903D2">
        <w:rPr>
          <w:b/>
          <w:sz w:val="24"/>
          <w:szCs w:val="24"/>
        </w:rPr>
        <w:t>Class 6</w:t>
      </w:r>
      <w:r>
        <w:rPr>
          <w:sz w:val="24"/>
          <w:szCs w:val="24"/>
        </w:rPr>
        <w:t xml:space="preserve">    </w:t>
      </w:r>
      <w:proofErr w:type="spellStart"/>
      <w:r w:rsidRPr="005903D2">
        <w:rPr>
          <w:i/>
          <w:sz w:val="24"/>
          <w:szCs w:val="24"/>
        </w:rPr>
        <w:t>Astilbe</w:t>
      </w:r>
      <w:proofErr w:type="spellEnd"/>
    </w:p>
    <w:p w:rsidR="00BE03BA" w:rsidRPr="00BE03BA" w:rsidRDefault="00BE03BA" w:rsidP="00AC5463">
      <w:pPr>
        <w:spacing w:line="240" w:lineRule="auto"/>
        <w:rPr>
          <w:sz w:val="24"/>
          <w:szCs w:val="24"/>
        </w:rPr>
      </w:pPr>
      <w:r w:rsidRPr="00BE03BA">
        <w:rPr>
          <w:b/>
          <w:sz w:val="24"/>
          <w:szCs w:val="24"/>
        </w:rPr>
        <w:t>Class 7</w:t>
      </w:r>
      <w:r>
        <w:rPr>
          <w:sz w:val="24"/>
          <w:szCs w:val="24"/>
        </w:rPr>
        <w:t xml:space="preserve">    </w:t>
      </w:r>
      <w:proofErr w:type="spellStart"/>
      <w:r w:rsidRPr="00BE03BA">
        <w:rPr>
          <w:i/>
          <w:sz w:val="24"/>
          <w:szCs w:val="24"/>
        </w:rPr>
        <w:t>Heuchera</w:t>
      </w:r>
      <w:proofErr w:type="spellEnd"/>
      <w:r>
        <w:rPr>
          <w:sz w:val="24"/>
          <w:szCs w:val="24"/>
        </w:rPr>
        <w:t>/Coral Bells</w:t>
      </w:r>
    </w:p>
    <w:p w:rsidR="005903D2" w:rsidRDefault="00BE03BA" w:rsidP="00AC5463">
      <w:pPr>
        <w:spacing w:line="240" w:lineRule="auto"/>
        <w:rPr>
          <w:sz w:val="24"/>
          <w:szCs w:val="24"/>
        </w:rPr>
      </w:pPr>
      <w:r>
        <w:rPr>
          <w:b/>
          <w:sz w:val="24"/>
          <w:szCs w:val="24"/>
        </w:rPr>
        <w:t>Class 8</w:t>
      </w:r>
      <w:r w:rsidR="005903D2">
        <w:rPr>
          <w:b/>
          <w:sz w:val="24"/>
          <w:szCs w:val="24"/>
        </w:rPr>
        <w:t xml:space="preserve">    </w:t>
      </w:r>
      <w:proofErr w:type="spellStart"/>
      <w:r w:rsidR="005903D2" w:rsidRPr="005903D2">
        <w:rPr>
          <w:i/>
          <w:sz w:val="24"/>
          <w:szCs w:val="24"/>
        </w:rPr>
        <w:t>Paeonia</w:t>
      </w:r>
      <w:proofErr w:type="spellEnd"/>
      <w:r w:rsidR="005903D2">
        <w:rPr>
          <w:sz w:val="24"/>
          <w:szCs w:val="24"/>
        </w:rPr>
        <w:t>/Peony</w:t>
      </w:r>
    </w:p>
    <w:p w:rsidR="00413736" w:rsidRDefault="00BE03BA" w:rsidP="00AC5463">
      <w:pPr>
        <w:spacing w:line="240" w:lineRule="auto"/>
        <w:rPr>
          <w:sz w:val="24"/>
          <w:szCs w:val="24"/>
        </w:rPr>
      </w:pPr>
      <w:r>
        <w:rPr>
          <w:b/>
          <w:sz w:val="24"/>
          <w:szCs w:val="24"/>
        </w:rPr>
        <w:t>Class 9</w:t>
      </w:r>
      <w:r>
        <w:rPr>
          <w:sz w:val="24"/>
          <w:szCs w:val="24"/>
        </w:rPr>
        <w:t xml:space="preserve">    Any other correctly named worthy garden grown perennial</w:t>
      </w:r>
      <w:bookmarkStart w:id="0" w:name="_GoBack"/>
      <w:bookmarkEnd w:id="0"/>
    </w:p>
    <w:p w:rsidR="00BE03BA" w:rsidRDefault="00BE03BA" w:rsidP="00AC5463">
      <w:pPr>
        <w:spacing w:line="240" w:lineRule="auto"/>
        <w:rPr>
          <w:sz w:val="24"/>
          <w:szCs w:val="24"/>
        </w:rPr>
      </w:pPr>
      <w:r w:rsidRPr="00BE03BA">
        <w:rPr>
          <w:b/>
          <w:sz w:val="24"/>
          <w:szCs w:val="24"/>
        </w:rPr>
        <w:t>SECTION C—HOSTA “Ready to Wear”</w:t>
      </w:r>
      <w:r>
        <w:rPr>
          <w:b/>
          <w:sz w:val="24"/>
          <w:szCs w:val="24"/>
        </w:rPr>
        <w:t xml:space="preserve">  </w:t>
      </w:r>
    </w:p>
    <w:p w:rsidR="00EA5A48" w:rsidRDefault="00EA5A48" w:rsidP="00AC5463">
      <w:pPr>
        <w:spacing w:line="240" w:lineRule="auto"/>
        <w:rPr>
          <w:sz w:val="24"/>
          <w:szCs w:val="24"/>
        </w:rPr>
      </w:pPr>
      <w:r>
        <w:rPr>
          <w:sz w:val="24"/>
          <w:szCs w:val="24"/>
        </w:rPr>
        <w:t xml:space="preserve">                           Eligible for Award of Merit</w:t>
      </w:r>
    </w:p>
    <w:p w:rsidR="00BE03BA" w:rsidRDefault="00BE03BA" w:rsidP="00AC5463">
      <w:pPr>
        <w:spacing w:line="240" w:lineRule="auto"/>
        <w:rPr>
          <w:sz w:val="24"/>
          <w:szCs w:val="24"/>
        </w:rPr>
      </w:pPr>
      <w:r>
        <w:rPr>
          <w:sz w:val="24"/>
          <w:szCs w:val="24"/>
        </w:rPr>
        <w:t>One leaf per exhibit</w:t>
      </w:r>
    </w:p>
    <w:p w:rsidR="00BE03BA" w:rsidRDefault="00BE03BA" w:rsidP="00AC5463">
      <w:pPr>
        <w:spacing w:line="240" w:lineRule="auto"/>
        <w:rPr>
          <w:sz w:val="24"/>
          <w:szCs w:val="24"/>
        </w:rPr>
      </w:pPr>
      <w:r w:rsidRPr="00340C42">
        <w:rPr>
          <w:b/>
          <w:sz w:val="24"/>
          <w:szCs w:val="24"/>
        </w:rPr>
        <w:t>Class 10</w:t>
      </w:r>
      <w:r>
        <w:rPr>
          <w:sz w:val="24"/>
          <w:szCs w:val="24"/>
        </w:rPr>
        <w:t xml:space="preserve">    Extra Large (leaves 8” across)</w:t>
      </w:r>
    </w:p>
    <w:p w:rsidR="00BE03BA" w:rsidRDefault="00BE03BA" w:rsidP="00AC5463">
      <w:pPr>
        <w:spacing w:line="240" w:lineRule="auto"/>
        <w:rPr>
          <w:sz w:val="24"/>
          <w:szCs w:val="24"/>
        </w:rPr>
      </w:pPr>
      <w:r w:rsidRPr="00340C42">
        <w:rPr>
          <w:b/>
          <w:sz w:val="24"/>
          <w:szCs w:val="24"/>
        </w:rPr>
        <w:t>Class 11</w:t>
      </w:r>
      <w:r>
        <w:rPr>
          <w:sz w:val="24"/>
          <w:szCs w:val="24"/>
        </w:rPr>
        <w:t xml:space="preserve">    Large (Leaves 6-8” across</w:t>
      </w:r>
    </w:p>
    <w:p w:rsidR="00AE558D" w:rsidRPr="00AE558D" w:rsidRDefault="00FF226F" w:rsidP="00AE558D">
      <w:pPr>
        <w:spacing w:line="240" w:lineRule="auto"/>
        <w:jc w:val="center"/>
        <w:rPr>
          <w:sz w:val="24"/>
          <w:szCs w:val="24"/>
        </w:rPr>
      </w:pPr>
      <w:r>
        <w:rPr>
          <w:sz w:val="24"/>
          <w:szCs w:val="24"/>
        </w:rPr>
        <w:t>7</w:t>
      </w:r>
    </w:p>
    <w:p w:rsidR="00BE03BA" w:rsidRDefault="00BE03BA" w:rsidP="00AC5463">
      <w:pPr>
        <w:spacing w:line="240" w:lineRule="auto"/>
        <w:rPr>
          <w:sz w:val="24"/>
          <w:szCs w:val="24"/>
        </w:rPr>
      </w:pPr>
      <w:r w:rsidRPr="00340C42">
        <w:rPr>
          <w:b/>
          <w:sz w:val="24"/>
          <w:szCs w:val="24"/>
        </w:rPr>
        <w:lastRenderedPageBreak/>
        <w:t>Class 12</w:t>
      </w:r>
      <w:r>
        <w:rPr>
          <w:sz w:val="24"/>
          <w:szCs w:val="24"/>
        </w:rPr>
        <w:t xml:space="preserve">    Medium (Leaves 3-6” across)</w:t>
      </w:r>
    </w:p>
    <w:p w:rsidR="00340C42" w:rsidRDefault="00BE03BA" w:rsidP="00AC5463">
      <w:pPr>
        <w:spacing w:line="240" w:lineRule="auto"/>
        <w:rPr>
          <w:sz w:val="24"/>
          <w:szCs w:val="24"/>
        </w:rPr>
      </w:pPr>
      <w:r w:rsidRPr="00340C42">
        <w:rPr>
          <w:b/>
          <w:sz w:val="24"/>
          <w:szCs w:val="24"/>
        </w:rPr>
        <w:t>Class 13</w:t>
      </w:r>
      <w:r>
        <w:rPr>
          <w:sz w:val="24"/>
          <w:szCs w:val="24"/>
        </w:rPr>
        <w:t xml:space="preserve">    Small (Leaves less than 3” across)</w:t>
      </w:r>
    </w:p>
    <w:p w:rsidR="00413736" w:rsidRDefault="00413736" w:rsidP="00AC5463">
      <w:pPr>
        <w:spacing w:line="240" w:lineRule="auto"/>
        <w:rPr>
          <w:b/>
          <w:sz w:val="24"/>
          <w:szCs w:val="24"/>
        </w:rPr>
      </w:pPr>
    </w:p>
    <w:p w:rsidR="00413736" w:rsidRPr="005411B4" w:rsidRDefault="00413736" w:rsidP="00413736">
      <w:pPr>
        <w:spacing w:line="240" w:lineRule="auto"/>
        <w:jc w:val="center"/>
        <w:rPr>
          <w:sz w:val="24"/>
          <w:szCs w:val="24"/>
        </w:rPr>
      </w:pPr>
    </w:p>
    <w:p w:rsidR="00413736" w:rsidRDefault="00340C42" w:rsidP="00AC5463">
      <w:pPr>
        <w:spacing w:line="240" w:lineRule="auto"/>
        <w:rPr>
          <w:sz w:val="24"/>
          <w:szCs w:val="24"/>
        </w:rPr>
      </w:pPr>
      <w:r w:rsidRPr="00340C42">
        <w:rPr>
          <w:b/>
          <w:sz w:val="24"/>
          <w:szCs w:val="24"/>
        </w:rPr>
        <w:t>SECTION D—FLOWERING ANNUALS “The New Look”</w:t>
      </w:r>
      <w:r>
        <w:rPr>
          <w:b/>
          <w:sz w:val="24"/>
          <w:szCs w:val="24"/>
        </w:rPr>
        <w:t xml:space="preserve">  </w:t>
      </w:r>
    </w:p>
    <w:p w:rsidR="00B7137B" w:rsidRDefault="00EA5A48" w:rsidP="00AC5463">
      <w:pPr>
        <w:spacing w:line="240" w:lineRule="auto"/>
        <w:rPr>
          <w:sz w:val="24"/>
          <w:szCs w:val="24"/>
        </w:rPr>
      </w:pPr>
      <w:r>
        <w:rPr>
          <w:sz w:val="24"/>
          <w:szCs w:val="24"/>
        </w:rPr>
        <w:t xml:space="preserve">                            Eligible for Award of Merit</w:t>
      </w:r>
    </w:p>
    <w:p w:rsidR="00413736" w:rsidRDefault="00340C42" w:rsidP="00AC5463">
      <w:pPr>
        <w:spacing w:line="240" w:lineRule="auto"/>
        <w:rPr>
          <w:sz w:val="24"/>
          <w:szCs w:val="24"/>
        </w:rPr>
      </w:pPr>
      <w:r>
        <w:rPr>
          <w:sz w:val="24"/>
          <w:szCs w:val="24"/>
        </w:rPr>
        <w:t>One cut stem per</w:t>
      </w:r>
      <w:r w:rsidR="001B08F9">
        <w:rPr>
          <w:sz w:val="24"/>
          <w:szCs w:val="24"/>
        </w:rPr>
        <w:t xml:space="preserve"> exhibit maximum length 18”</w:t>
      </w:r>
    </w:p>
    <w:p w:rsidR="00413736" w:rsidRDefault="007E7943" w:rsidP="00AC5463">
      <w:pPr>
        <w:spacing w:line="240" w:lineRule="auto"/>
        <w:rPr>
          <w:sz w:val="24"/>
          <w:szCs w:val="24"/>
        </w:rPr>
      </w:pPr>
      <w:r w:rsidRPr="007E7943">
        <w:rPr>
          <w:b/>
          <w:sz w:val="24"/>
          <w:szCs w:val="24"/>
        </w:rPr>
        <w:t xml:space="preserve">Class </w:t>
      </w:r>
      <w:proofErr w:type="gramStart"/>
      <w:r w:rsidRPr="007E7943">
        <w:rPr>
          <w:b/>
          <w:sz w:val="24"/>
          <w:szCs w:val="24"/>
        </w:rPr>
        <w:t>14</w:t>
      </w:r>
      <w:r>
        <w:rPr>
          <w:sz w:val="24"/>
          <w:szCs w:val="24"/>
        </w:rPr>
        <w:t xml:space="preserve">  </w:t>
      </w:r>
      <w:proofErr w:type="spellStart"/>
      <w:r w:rsidRPr="007E7943">
        <w:rPr>
          <w:i/>
          <w:sz w:val="24"/>
          <w:szCs w:val="24"/>
        </w:rPr>
        <w:t>Centaurea</w:t>
      </w:r>
      <w:proofErr w:type="spellEnd"/>
      <w:proofErr w:type="gramEnd"/>
      <w:r w:rsidRPr="007E7943">
        <w:rPr>
          <w:i/>
          <w:sz w:val="24"/>
          <w:szCs w:val="24"/>
        </w:rPr>
        <w:t xml:space="preserve"> </w:t>
      </w:r>
      <w:proofErr w:type="spellStart"/>
      <w:r w:rsidRPr="007E7943">
        <w:rPr>
          <w:i/>
          <w:sz w:val="24"/>
          <w:szCs w:val="24"/>
        </w:rPr>
        <w:t>cyanus</w:t>
      </w:r>
      <w:proofErr w:type="spellEnd"/>
      <w:r>
        <w:rPr>
          <w:sz w:val="24"/>
          <w:szCs w:val="24"/>
        </w:rPr>
        <w:t>/Bachelor button</w:t>
      </w:r>
    </w:p>
    <w:p w:rsidR="00340C42" w:rsidRDefault="007E7943" w:rsidP="000172B8">
      <w:pPr>
        <w:spacing w:line="240" w:lineRule="auto"/>
        <w:rPr>
          <w:sz w:val="24"/>
          <w:szCs w:val="24"/>
        </w:rPr>
      </w:pPr>
      <w:r>
        <w:rPr>
          <w:b/>
          <w:sz w:val="24"/>
          <w:szCs w:val="24"/>
        </w:rPr>
        <w:t xml:space="preserve">Class </w:t>
      </w:r>
      <w:proofErr w:type="gramStart"/>
      <w:r>
        <w:rPr>
          <w:b/>
          <w:sz w:val="24"/>
          <w:szCs w:val="24"/>
        </w:rPr>
        <w:t>15</w:t>
      </w:r>
      <w:r w:rsidR="00340C42">
        <w:rPr>
          <w:sz w:val="24"/>
          <w:szCs w:val="24"/>
        </w:rPr>
        <w:t xml:space="preserve"> </w:t>
      </w:r>
      <w:r w:rsidR="00340C42" w:rsidRPr="00340C42">
        <w:rPr>
          <w:i/>
          <w:sz w:val="24"/>
          <w:szCs w:val="24"/>
        </w:rPr>
        <w:t xml:space="preserve"> Dianthus</w:t>
      </w:r>
      <w:proofErr w:type="gramEnd"/>
      <w:r w:rsidR="00340C42" w:rsidRPr="00340C42">
        <w:rPr>
          <w:i/>
          <w:sz w:val="24"/>
          <w:szCs w:val="24"/>
        </w:rPr>
        <w:t xml:space="preserve"> barbatus</w:t>
      </w:r>
      <w:r w:rsidR="00340C42">
        <w:rPr>
          <w:sz w:val="24"/>
          <w:szCs w:val="24"/>
        </w:rPr>
        <w:t>/annual Sweet William</w:t>
      </w:r>
    </w:p>
    <w:p w:rsidR="00340C42" w:rsidRDefault="00340C42" w:rsidP="00AC5463">
      <w:pPr>
        <w:spacing w:line="240" w:lineRule="auto"/>
        <w:rPr>
          <w:sz w:val="24"/>
          <w:szCs w:val="24"/>
        </w:rPr>
      </w:pPr>
      <w:r w:rsidRPr="001B08F9">
        <w:rPr>
          <w:b/>
          <w:sz w:val="24"/>
          <w:szCs w:val="24"/>
        </w:rPr>
        <w:t>Class</w:t>
      </w:r>
      <w:r w:rsidR="000172B8">
        <w:rPr>
          <w:b/>
          <w:sz w:val="24"/>
          <w:szCs w:val="24"/>
        </w:rPr>
        <w:t xml:space="preserve"> </w:t>
      </w:r>
      <w:proofErr w:type="gramStart"/>
      <w:r w:rsidR="000172B8">
        <w:rPr>
          <w:b/>
          <w:sz w:val="24"/>
          <w:szCs w:val="24"/>
        </w:rPr>
        <w:t>16</w:t>
      </w:r>
      <w:r w:rsidR="000172B8">
        <w:rPr>
          <w:sz w:val="24"/>
          <w:szCs w:val="24"/>
        </w:rPr>
        <w:t xml:space="preserve">  </w:t>
      </w:r>
      <w:r w:rsidRPr="00340C42">
        <w:rPr>
          <w:i/>
          <w:sz w:val="24"/>
          <w:szCs w:val="24"/>
        </w:rPr>
        <w:t>Viola</w:t>
      </w:r>
      <w:proofErr w:type="gramEnd"/>
      <w:r>
        <w:rPr>
          <w:sz w:val="24"/>
          <w:szCs w:val="24"/>
        </w:rPr>
        <w:t>/Pansy</w:t>
      </w:r>
    </w:p>
    <w:p w:rsidR="00340C42" w:rsidRDefault="000172B8" w:rsidP="00AC5463">
      <w:pPr>
        <w:spacing w:line="240" w:lineRule="auto"/>
        <w:rPr>
          <w:sz w:val="24"/>
          <w:szCs w:val="24"/>
        </w:rPr>
      </w:pPr>
      <w:r>
        <w:rPr>
          <w:b/>
          <w:sz w:val="24"/>
          <w:szCs w:val="24"/>
        </w:rPr>
        <w:t>Class 17</w:t>
      </w:r>
      <w:r>
        <w:rPr>
          <w:sz w:val="24"/>
          <w:szCs w:val="24"/>
        </w:rPr>
        <w:t xml:space="preserve">   </w:t>
      </w:r>
      <w:r w:rsidR="00340C42">
        <w:rPr>
          <w:sz w:val="24"/>
          <w:szCs w:val="24"/>
        </w:rPr>
        <w:t>Any other correctly named worthy garden grown flowering annual</w:t>
      </w:r>
    </w:p>
    <w:p w:rsidR="001B08F9" w:rsidRDefault="001B08F9" w:rsidP="00AC5463">
      <w:pPr>
        <w:spacing w:line="240" w:lineRule="auto"/>
        <w:rPr>
          <w:sz w:val="24"/>
          <w:szCs w:val="24"/>
        </w:rPr>
      </w:pPr>
    </w:p>
    <w:p w:rsidR="001B08F9" w:rsidRDefault="001B08F9" w:rsidP="00AC5463">
      <w:pPr>
        <w:spacing w:line="240" w:lineRule="auto"/>
        <w:rPr>
          <w:sz w:val="24"/>
          <w:szCs w:val="24"/>
        </w:rPr>
      </w:pPr>
      <w:r w:rsidRPr="001B08F9">
        <w:rPr>
          <w:b/>
          <w:sz w:val="24"/>
          <w:szCs w:val="24"/>
        </w:rPr>
        <w:t>SECTION E—FLOW</w:t>
      </w:r>
      <w:r w:rsidR="007B55AB">
        <w:rPr>
          <w:b/>
          <w:sz w:val="24"/>
          <w:szCs w:val="24"/>
        </w:rPr>
        <w:t>ERING BULBOUS PLANT “Formal Attire</w:t>
      </w:r>
      <w:r w:rsidRPr="001B08F9">
        <w:rPr>
          <w:b/>
          <w:sz w:val="24"/>
          <w:szCs w:val="24"/>
        </w:rPr>
        <w:t>”</w:t>
      </w:r>
      <w:r>
        <w:rPr>
          <w:b/>
          <w:sz w:val="24"/>
          <w:szCs w:val="24"/>
        </w:rPr>
        <w:t xml:space="preserve"> </w:t>
      </w:r>
    </w:p>
    <w:p w:rsidR="00B7137B" w:rsidRDefault="00B7137B" w:rsidP="00AC5463">
      <w:pPr>
        <w:spacing w:line="240" w:lineRule="auto"/>
        <w:rPr>
          <w:sz w:val="24"/>
          <w:szCs w:val="24"/>
        </w:rPr>
      </w:pPr>
      <w:r>
        <w:rPr>
          <w:sz w:val="24"/>
          <w:szCs w:val="24"/>
        </w:rPr>
        <w:t xml:space="preserve">                           Eligible for Award of Merit</w:t>
      </w:r>
    </w:p>
    <w:p w:rsidR="001B08F9" w:rsidRDefault="001B08F9" w:rsidP="00AC5463">
      <w:pPr>
        <w:spacing w:line="240" w:lineRule="auto"/>
        <w:rPr>
          <w:sz w:val="24"/>
          <w:szCs w:val="24"/>
        </w:rPr>
      </w:pPr>
      <w:r>
        <w:rPr>
          <w:sz w:val="24"/>
          <w:szCs w:val="24"/>
        </w:rPr>
        <w:t>One cut stem no larger than 18”</w:t>
      </w:r>
    </w:p>
    <w:p w:rsidR="001B08F9" w:rsidRDefault="000172B8" w:rsidP="00AC5463">
      <w:pPr>
        <w:spacing w:line="240" w:lineRule="auto"/>
        <w:rPr>
          <w:i/>
          <w:sz w:val="24"/>
          <w:szCs w:val="24"/>
        </w:rPr>
      </w:pPr>
      <w:r>
        <w:rPr>
          <w:b/>
          <w:sz w:val="24"/>
          <w:szCs w:val="24"/>
        </w:rPr>
        <w:t>Class 18</w:t>
      </w:r>
      <w:r w:rsidR="001B08F9">
        <w:rPr>
          <w:sz w:val="24"/>
          <w:szCs w:val="24"/>
        </w:rPr>
        <w:t xml:space="preserve">   </w:t>
      </w:r>
      <w:r w:rsidR="001B08F9" w:rsidRPr="001B08F9">
        <w:rPr>
          <w:i/>
          <w:sz w:val="24"/>
          <w:szCs w:val="24"/>
        </w:rPr>
        <w:t>Allium</w:t>
      </w:r>
    </w:p>
    <w:p w:rsidR="009701FA" w:rsidRPr="009701FA" w:rsidRDefault="000172B8" w:rsidP="00AC5463">
      <w:pPr>
        <w:spacing w:line="240" w:lineRule="auto"/>
        <w:rPr>
          <w:sz w:val="24"/>
          <w:szCs w:val="24"/>
        </w:rPr>
      </w:pPr>
      <w:r>
        <w:rPr>
          <w:b/>
          <w:sz w:val="24"/>
          <w:szCs w:val="24"/>
        </w:rPr>
        <w:t>Class 19</w:t>
      </w:r>
      <w:r w:rsidR="001B08F9">
        <w:rPr>
          <w:sz w:val="24"/>
          <w:szCs w:val="24"/>
        </w:rPr>
        <w:t xml:space="preserve">   </w:t>
      </w:r>
      <w:r w:rsidR="00B33DF2">
        <w:rPr>
          <w:i/>
          <w:sz w:val="24"/>
          <w:szCs w:val="24"/>
        </w:rPr>
        <w:t>Iris</w:t>
      </w:r>
    </w:p>
    <w:p w:rsidR="00B33DF2" w:rsidRDefault="000172B8" w:rsidP="00300B26">
      <w:pPr>
        <w:pStyle w:val="ListParagraph"/>
        <w:spacing w:line="240" w:lineRule="auto"/>
        <w:ind w:left="1065"/>
        <w:rPr>
          <w:sz w:val="24"/>
          <w:szCs w:val="24"/>
        </w:rPr>
      </w:pPr>
      <w:proofErr w:type="gramStart"/>
      <w:r>
        <w:rPr>
          <w:b/>
          <w:sz w:val="24"/>
          <w:szCs w:val="24"/>
        </w:rPr>
        <w:t>19</w:t>
      </w:r>
      <w:r w:rsidR="00300B26" w:rsidRPr="00300B26">
        <w:rPr>
          <w:b/>
          <w:sz w:val="24"/>
          <w:szCs w:val="24"/>
        </w:rPr>
        <w:t xml:space="preserve"> a</w:t>
      </w:r>
      <w:r w:rsidR="00300B26">
        <w:rPr>
          <w:sz w:val="24"/>
          <w:szCs w:val="24"/>
        </w:rPr>
        <w:t>.</w:t>
      </w:r>
      <w:proofErr w:type="gramEnd"/>
      <w:r w:rsidR="00300B26">
        <w:rPr>
          <w:sz w:val="24"/>
          <w:szCs w:val="24"/>
        </w:rPr>
        <w:t xml:space="preserve">  </w:t>
      </w:r>
      <w:r w:rsidR="00B33DF2">
        <w:rPr>
          <w:sz w:val="24"/>
          <w:szCs w:val="24"/>
        </w:rPr>
        <w:t xml:space="preserve"> Bearded</w:t>
      </w:r>
    </w:p>
    <w:p w:rsidR="00B33DF2" w:rsidRDefault="000172B8" w:rsidP="00300B26">
      <w:pPr>
        <w:pStyle w:val="ListParagraph"/>
        <w:spacing w:line="240" w:lineRule="auto"/>
        <w:ind w:left="1065"/>
        <w:rPr>
          <w:sz w:val="24"/>
          <w:szCs w:val="24"/>
        </w:rPr>
      </w:pPr>
      <w:proofErr w:type="gramStart"/>
      <w:r>
        <w:rPr>
          <w:b/>
          <w:sz w:val="24"/>
          <w:szCs w:val="24"/>
        </w:rPr>
        <w:t>19</w:t>
      </w:r>
      <w:r w:rsidR="00300B26" w:rsidRPr="00300B26">
        <w:rPr>
          <w:b/>
          <w:sz w:val="24"/>
          <w:szCs w:val="24"/>
        </w:rPr>
        <w:t xml:space="preserve"> b</w:t>
      </w:r>
      <w:r w:rsidR="00300B26">
        <w:rPr>
          <w:sz w:val="24"/>
          <w:szCs w:val="24"/>
        </w:rPr>
        <w:t>.</w:t>
      </w:r>
      <w:proofErr w:type="gramEnd"/>
      <w:r w:rsidR="00B33DF2">
        <w:rPr>
          <w:sz w:val="24"/>
          <w:szCs w:val="24"/>
        </w:rPr>
        <w:t xml:space="preserve"> </w:t>
      </w:r>
      <w:r w:rsidR="00300B26">
        <w:rPr>
          <w:sz w:val="24"/>
          <w:szCs w:val="24"/>
        </w:rPr>
        <w:t xml:space="preserve">  </w:t>
      </w:r>
      <w:r w:rsidR="00B33DF2">
        <w:rPr>
          <w:sz w:val="24"/>
          <w:szCs w:val="24"/>
        </w:rPr>
        <w:t>Beardless</w:t>
      </w:r>
    </w:p>
    <w:p w:rsidR="00B33DF2" w:rsidRPr="00B33DF2" w:rsidRDefault="000172B8" w:rsidP="00B33DF2">
      <w:pPr>
        <w:spacing w:line="240" w:lineRule="auto"/>
        <w:rPr>
          <w:i/>
          <w:sz w:val="24"/>
          <w:szCs w:val="24"/>
        </w:rPr>
      </w:pPr>
      <w:r>
        <w:rPr>
          <w:b/>
          <w:sz w:val="24"/>
          <w:szCs w:val="24"/>
        </w:rPr>
        <w:t>Class 20</w:t>
      </w:r>
      <w:r w:rsidR="00B33DF2">
        <w:rPr>
          <w:sz w:val="24"/>
          <w:szCs w:val="24"/>
        </w:rPr>
        <w:t xml:space="preserve">   </w:t>
      </w:r>
      <w:proofErr w:type="spellStart"/>
      <w:r w:rsidR="00B7137B">
        <w:rPr>
          <w:i/>
          <w:sz w:val="24"/>
          <w:szCs w:val="24"/>
        </w:rPr>
        <w:t>Muscari</w:t>
      </w:r>
      <w:proofErr w:type="spellEnd"/>
      <w:r w:rsidR="00B7137B">
        <w:rPr>
          <w:i/>
          <w:sz w:val="24"/>
          <w:szCs w:val="24"/>
        </w:rPr>
        <w:t>/</w:t>
      </w:r>
      <w:r w:rsidR="00B7137B" w:rsidRPr="00B7137B">
        <w:rPr>
          <w:sz w:val="24"/>
          <w:szCs w:val="24"/>
        </w:rPr>
        <w:t>Grape Hyacinth</w:t>
      </w:r>
    </w:p>
    <w:p w:rsidR="00B33DF2" w:rsidRDefault="000172B8" w:rsidP="00B33DF2">
      <w:pPr>
        <w:spacing w:line="240" w:lineRule="auto"/>
        <w:rPr>
          <w:sz w:val="24"/>
          <w:szCs w:val="24"/>
        </w:rPr>
      </w:pPr>
      <w:r>
        <w:rPr>
          <w:b/>
          <w:sz w:val="24"/>
          <w:szCs w:val="24"/>
        </w:rPr>
        <w:t>Class 21</w:t>
      </w:r>
      <w:r w:rsidR="00B33DF2">
        <w:rPr>
          <w:sz w:val="24"/>
          <w:szCs w:val="24"/>
        </w:rPr>
        <w:t xml:space="preserve">    </w:t>
      </w:r>
      <w:proofErr w:type="spellStart"/>
      <w:r w:rsidR="00B7137B">
        <w:rPr>
          <w:i/>
          <w:sz w:val="24"/>
          <w:szCs w:val="24"/>
        </w:rPr>
        <w:t>Tulipa</w:t>
      </w:r>
      <w:proofErr w:type="spellEnd"/>
    </w:p>
    <w:p w:rsidR="00B33DF2" w:rsidRDefault="000172B8" w:rsidP="00B33DF2">
      <w:pPr>
        <w:spacing w:line="240" w:lineRule="auto"/>
        <w:rPr>
          <w:sz w:val="24"/>
          <w:szCs w:val="24"/>
        </w:rPr>
      </w:pPr>
      <w:r>
        <w:rPr>
          <w:b/>
          <w:sz w:val="24"/>
          <w:szCs w:val="24"/>
        </w:rPr>
        <w:t>Class 22</w:t>
      </w:r>
      <w:r w:rsidR="00B33DF2">
        <w:rPr>
          <w:sz w:val="24"/>
          <w:szCs w:val="24"/>
        </w:rPr>
        <w:t xml:space="preserve">    Any other flowering bulb, tuber, corm, or rhizome correctly named worthy garden grown bulbous plant</w:t>
      </w:r>
    </w:p>
    <w:p w:rsidR="00B33DF2" w:rsidRDefault="00B33DF2" w:rsidP="00B33DF2">
      <w:pPr>
        <w:spacing w:line="240" w:lineRule="auto"/>
        <w:rPr>
          <w:sz w:val="24"/>
          <w:szCs w:val="24"/>
        </w:rPr>
      </w:pPr>
    </w:p>
    <w:p w:rsidR="00B33DF2" w:rsidRDefault="00B33DF2" w:rsidP="00B33DF2">
      <w:pPr>
        <w:spacing w:line="240" w:lineRule="auto"/>
        <w:rPr>
          <w:sz w:val="24"/>
          <w:szCs w:val="24"/>
        </w:rPr>
      </w:pPr>
      <w:r w:rsidRPr="00B33DF2">
        <w:rPr>
          <w:b/>
          <w:sz w:val="24"/>
          <w:szCs w:val="24"/>
        </w:rPr>
        <w:t>SECTION F—</w:t>
      </w:r>
      <w:r w:rsidR="00A90DFE">
        <w:rPr>
          <w:b/>
          <w:sz w:val="24"/>
          <w:szCs w:val="24"/>
        </w:rPr>
        <w:t xml:space="preserve">FLOWERING </w:t>
      </w:r>
      <w:r w:rsidR="00B7137B">
        <w:rPr>
          <w:b/>
          <w:sz w:val="24"/>
          <w:szCs w:val="24"/>
        </w:rPr>
        <w:t>SHRUBS “</w:t>
      </w:r>
      <w:r w:rsidR="00A90DFE">
        <w:rPr>
          <w:b/>
          <w:sz w:val="24"/>
          <w:szCs w:val="24"/>
        </w:rPr>
        <w:t>Fancy Dress</w:t>
      </w:r>
      <w:r w:rsidRPr="00B33DF2">
        <w:rPr>
          <w:b/>
          <w:sz w:val="24"/>
          <w:szCs w:val="24"/>
        </w:rPr>
        <w:t>”</w:t>
      </w:r>
      <w:r>
        <w:rPr>
          <w:b/>
          <w:sz w:val="24"/>
          <w:szCs w:val="24"/>
        </w:rPr>
        <w:t xml:space="preserve">  </w:t>
      </w:r>
    </w:p>
    <w:p w:rsidR="00B7137B" w:rsidRDefault="00B7137B" w:rsidP="00B33DF2">
      <w:pPr>
        <w:spacing w:line="240" w:lineRule="auto"/>
        <w:rPr>
          <w:sz w:val="24"/>
          <w:szCs w:val="24"/>
        </w:rPr>
      </w:pPr>
      <w:r>
        <w:rPr>
          <w:sz w:val="24"/>
          <w:szCs w:val="24"/>
        </w:rPr>
        <w:t xml:space="preserve">                           Eligible for Arboreal Award</w:t>
      </w:r>
    </w:p>
    <w:p w:rsidR="00B33DF2" w:rsidRDefault="00B33DF2" w:rsidP="00B33DF2">
      <w:pPr>
        <w:spacing w:line="240" w:lineRule="auto"/>
        <w:rPr>
          <w:sz w:val="24"/>
          <w:szCs w:val="24"/>
        </w:rPr>
      </w:pPr>
      <w:r>
        <w:rPr>
          <w:sz w:val="24"/>
          <w:szCs w:val="24"/>
        </w:rPr>
        <w:t xml:space="preserve">Cut specimens no more than 30” in length from </w:t>
      </w:r>
      <w:r w:rsidR="00B7137B">
        <w:rPr>
          <w:sz w:val="24"/>
          <w:szCs w:val="24"/>
        </w:rPr>
        <w:t xml:space="preserve">apical </w:t>
      </w:r>
      <w:r>
        <w:rPr>
          <w:sz w:val="24"/>
          <w:szCs w:val="24"/>
        </w:rPr>
        <w:t>tip to cut end</w:t>
      </w:r>
    </w:p>
    <w:p w:rsidR="00AE558D" w:rsidRPr="00AE558D" w:rsidRDefault="00FF226F" w:rsidP="00AE558D">
      <w:pPr>
        <w:spacing w:line="240" w:lineRule="auto"/>
        <w:jc w:val="center"/>
        <w:rPr>
          <w:sz w:val="24"/>
          <w:szCs w:val="24"/>
        </w:rPr>
      </w:pPr>
      <w:r>
        <w:rPr>
          <w:sz w:val="24"/>
          <w:szCs w:val="24"/>
        </w:rPr>
        <w:t>8</w:t>
      </w:r>
    </w:p>
    <w:p w:rsidR="00B33DF2" w:rsidRDefault="000172B8" w:rsidP="00B33DF2">
      <w:pPr>
        <w:spacing w:line="240" w:lineRule="auto"/>
        <w:rPr>
          <w:sz w:val="24"/>
          <w:szCs w:val="24"/>
        </w:rPr>
      </w:pPr>
      <w:r>
        <w:rPr>
          <w:b/>
          <w:sz w:val="24"/>
          <w:szCs w:val="24"/>
        </w:rPr>
        <w:lastRenderedPageBreak/>
        <w:t>Class 23</w:t>
      </w:r>
      <w:r w:rsidR="00B33DF2">
        <w:rPr>
          <w:sz w:val="24"/>
          <w:szCs w:val="24"/>
        </w:rPr>
        <w:t xml:space="preserve">   </w:t>
      </w:r>
      <w:r w:rsidR="00B33DF2" w:rsidRPr="003E61C8">
        <w:rPr>
          <w:i/>
          <w:sz w:val="24"/>
          <w:szCs w:val="24"/>
        </w:rPr>
        <w:t>Rhododendron</w:t>
      </w:r>
      <w:r w:rsidR="00B33DF2">
        <w:rPr>
          <w:sz w:val="24"/>
          <w:szCs w:val="24"/>
        </w:rPr>
        <w:t>/Azalea</w:t>
      </w:r>
    </w:p>
    <w:p w:rsidR="00B33DF2" w:rsidRDefault="000172B8" w:rsidP="00B33DF2">
      <w:pPr>
        <w:spacing w:line="240" w:lineRule="auto"/>
        <w:rPr>
          <w:sz w:val="24"/>
          <w:szCs w:val="24"/>
        </w:rPr>
      </w:pPr>
      <w:r>
        <w:rPr>
          <w:b/>
          <w:sz w:val="24"/>
          <w:szCs w:val="24"/>
        </w:rPr>
        <w:t>Class 24</w:t>
      </w:r>
      <w:r w:rsidR="00B33DF2">
        <w:rPr>
          <w:sz w:val="24"/>
          <w:szCs w:val="24"/>
        </w:rPr>
        <w:t xml:space="preserve">   </w:t>
      </w:r>
      <w:r w:rsidR="00B33DF2" w:rsidRPr="003E61C8">
        <w:rPr>
          <w:i/>
          <w:sz w:val="24"/>
          <w:szCs w:val="24"/>
        </w:rPr>
        <w:t>Spirea</w:t>
      </w:r>
    </w:p>
    <w:p w:rsidR="00B33DF2" w:rsidRPr="003E61C8" w:rsidRDefault="000172B8" w:rsidP="00B33DF2">
      <w:pPr>
        <w:spacing w:line="240" w:lineRule="auto"/>
        <w:rPr>
          <w:i/>
          <w:sz w:val="24"/>
          <w:szCs w:val="24"/>
        </w:rPr>
      </w:pPr>
      <w:r>
        <w:rPr>
          <w:b/>
          <w:sz w:val="24"/>
          <w:szCs w:val="24"/>
        </w:rPr>
        <w:t>Class 25</w:t>
      </w:r>
      <w:r w:rsidR="003E61C8">
        <w:rPr>
          <w:sz w:val="24"/>
          <w:szCs w:val="24"/>
        </w:rPr>
        <w:t xml:space="preserve">    </w:t>
      </w:r>
      <w:proofErr w:type="spellStart"/>
      <w:r w:rsidR="003E61C8" w:rsidRPr="003E61C8">
        <w:rPr>
          <w:i/>
          <w:sz w:val="24"/>
          <w:szCs w:val="24"/>
        </w:rPr>
        <w:t>Wie</w:t>
      </w:r>
      <w:r w:rsidR="00B33DF2" w:rsidRPr="003E61C8">
        <w:rPr>
          <w:i/>
          <w:sz w:val="24"/>
          <w:szCs w:val="24"/>
        </w:rPr>
        <w:t>gelia</w:t>
      </w:r>
      <w:proofErr w:type="spellEnd"/>
    </w:p>
    <w:p w:rsidR="0096583F" w:rsidRDefault="000172B8" w:rsidP="00B33DF2">
      <w:pPr>
        <w:spacing w:line="240" w:lineRule="auto"/>
        <w:rPr>
          <w:sz w:val="24"/>
          <w:szCs w:val="24"/>
        </w:rPr>
      </w:pPr>
      <w:r>
        <w:rPr>
          <w:b/>
          <w:sz w:val="24"/>
          <w:szCs w:val="24"/>
        </w:rPr>
        <w:t>Class 26</w:t>
      </w:r>
      <w:r w:rsidR="00B33DF2">
        <w:rPr>
          <w:sz w:val="24"/>
          <w:szCs w:val="24"/>
        </w:rPr>
        <w:t xml:space="preserve">   Any other correctly named wor</w:t>
      </w:r>
      <w:r w:rsidR="00413736">
        <w:rPr>
          <w:sz w:val="24"/>
          <w:szCs w:val="24"/>
        </w:rPr>
        <w:t xml:space="preserve">thy garden grown flowering </w:t>
      </w:r>
      <w:r w:rsidR="00AE558D">
        <w:rPr>
          <w:sz w:val="24"/>
          <w:szCs w:val="24"/>
        </w:rPr>
        <w:t>shrub</w:t>
      </w:r>
    </w:p>
    <w:p w:rsidR="00194B52" w:rsidRDefault="00194B52" w:rsidP="00AE558D">
      <w:pPr>
        <w:spacing w:line="240" w:lineRule="auto"/>
        <w:rPr>
          <w:sz w:val="24"/>
          <w:szCs w:val="24"/>
        </w:rPr>
      </w:pPr>
    </w:p>
    <w:p w:rsidR="0096583F" w:rsidRDefault="0096583F" w:rsidP="00B33DF2">
      <w:pPr>
        <w:spacing w:line="240" w:lineRule="auto"/>
        <w:rPr>
          <w:sz w:val="24"/>
          <w:szCs w:val="24"/>
        </w:rPr>
      </w:pPr>
      <w:r>
        <w:rPr>
          <w:b/>
          <w:sz w:val="24"/>
          <w:szCs w:val="24"/>
        </w:rPr>
        <w:t>SECTION G</w:t>
      </w:r>
      <w:r w:rsidRPr="0096583F">
        <w:rPr>
          <w:b/>
          <w:sz w:val="24"/>
          <w:szCs w:val="24"/>
        </w:rPr>
        <w:t>—SHRUBS—</w:t>
      </w:r>
      <w:r w:rsidR="00857557">
        <w:rPr>
          <w:b/>
          <w:sz w:val="24"/>
          <w:szCs w:val="24"/>
        </w:rPr>
        <w:t xml:space="preserve">BROADLEAF </w:t>
      </w:r>
      <w:proofErr w:type="gramStart"/>
      <w:r w:rsidR="00857557">
        <w:rPr>
          <w:b/>
          <w:sz w:val="24"/>
          <w:szCs w:val="24"/>
        </w:rPr>
        <w:t>EVERGREENS</w:t>
      </w:r>
      <w:r w:rsidRPr="0096583F">
        <w:rPr>
          <w:b/>
          <w:sz w:val="24"/>
          <w:szCs w:val="24"/>
        </w:rPr>
        <w:t xml:space="preserve">  “</w:t>
      </w:r>
      <w:proofErr w:type="gramEnd"/>
      <w:r w:rsidRPr="0096583F">
        <w:rPr>
          <w:b/>
          <w:sz w:val="24"/>
          <w:szCs w:val="24"/>
        </w:rPr>
        <w:t>Informal Wear</w:t>
      </w:r>
      <w:r>
        <w:rPr>
          <w:sz w:val="24"/>
          <w:szCs w:val="24"/>
        </w:rPr>
        <w:t>”</w:t>
      </w:r>
      <w:r w:rsidR="00B7137B">
        <w:rPr>
          <w:sz w:val="24"/>
          <w:szCs w:val="24"/>
        </w:rPr>
        <w:t xml:space="preserve">  </w:t>
      </w:r>
    </w:p>
    <w:p w:rsidR="00B7137B" w:rsidRDefault="00B7137B" w:rsidP="00B33DF2">
      <w:pPr>
        <w:spacing w:line="240" w:lineRule="auto"/>
        <w:rPr>
          <w:sz w:val="24"/>
          <w:szCs w:val="24"/>
        </w:rPr>
      </w:pPr>
      <w:r>
        <w:rPr>
          <w:sz w:val="24"/>
          <w:szCs w:val="24"/>
        </w:rPr>
        <w:t xml:space="preserve">                           Eligible for Arboreal Award</w:t>
      </w:r>
    </w:p>
    <w:p w:rsidR="00194B52" w:rsidRDefault="00AA1A71" w:rsidP="00B33DF2">
      <w:pPr>
        <w:spacing w:line="240" w:lineRule="auto"/>
        <w:rPr>
          <w:sz w:val="24"/>
          <w:szCs w:val="24"/>
        </w:rPr>
      </w:pPr>
      <w:r>
        <w:rPr>
          <w:sz w:val="24"/>
          <w:szCs w:val="24"/>
        </w:rPr>
        <w:t xml:space="preserve">One cut stem, maximum length 30” </w:t>
      </w:r>
    </w:p>
    <w:p w:rsidR="0096583F" w:rsidRDefault="000172B8" w:rsidP="00B33DF2">
      <w:pPr>
        <w:spacing w:line="240" w:lineRule="auto"/>
        <w:rPr>
          <w:i/>
          <w:sz w:val="24"/>
          <w:szCs w:val="24"/>
        </w:rPr>
      </w:pPr>
      <w:r>
        <w:rPr>
          <w:b/>
          <w:sz w:val="24"/>
          <w:szCs w:val="24"/>
        </w:rPr>
        <w:t xml:space="preserve">Class </w:t>
      </w:r>
      <w:proofErr w:type="gramStart"/>
      <w:r>
        <w:rPr>
          <w:b/>
          <w:sz w:val="24"/>
          <w:szCs w:val="24"/>
        </w:rPr>
        <w:t>27</w:t>
      </w:r>
      <w:r w:rsidR="0096583F">
        <w:rPr>
          <w:sz w:val="24"/>
          <w:szCs w:val="24"/>
        </w:rPr>
        <w:t xml:space="preserve">  </w:t>
      </w:r>
      <w:proofErr w:type="spellStart"/>
      <w:r w:rsidR="0096583F" w:rsidRPr="0096583F">
        <w:rPr>
          <w:i/>
          <w:sz w:val="24"/>
          <w:szCs w:val="24"/>
        </w:rPr>
        <w:t>Aucuba</w:t>
      </w:r>
      <w:proofErr w:type="spellEnd"/>
      <w:proofErr w:type="gramEnd"/>
    </w:p>
    <w:p w:rsidR="0096583F" w:rsidRDefault="000172B8" w:rsidP="00B33DF2">
      <w:pPr>
        <w:spacing w:line="240" w:lineRule="auto"/>
        <w:rPr>
          <w:sz w:val="24"/>
          <w:szCs w:val="24"/>
        </w:rPr>
      </w:pPr>
      <w:r>
        <w:rPr>
          <w:b/>
          <w:sz w:val="24"/>
          <w:szCs w:val="24"/>
        </w:rPr>
        <w:t xml:space="preserve">Class </w:t>
      </w:r>
      <w:proofErr w:type="gramStart"/>
      <w:r>
        <w:rPr>
          <w:b/>
          <w:sz w:val="24"/>
          <w:szCs w:val="24"/>
        </w:rPr>
        <w:t>28</w:t>
      </w:r>
      <w:r w:rsidR="0062536C">
        <w:rPr>
          <w:sz w:val="24"/>
          <w:szCs w:val="24"/>
        </w:rPr>
        <w:t xml:space="preserve">  </w:t>
      </w:r>
      <w:r w:rsidR="0062536C" w:rsidRPr="0062536C">
        <w:rPr>
          <w:i/>
          <w:sz w:val="24"/>
          <w:szCs w:val="24"/>
        </w:rPr>
        <w:t>Danae</w:t>
      </w:r>
      <w:proofErr w:type="gramEnd"/>
      <w:r w:rsidR="0062536C" w:rsidRPr="0062536C">
        <w:rPr>
          <w:i/>
          <w:sz w:val="24"/>
          <w:szCs w:val="24"/>
        </w:rPr>
        <w:t xml:space="preserve"> racemose</w:t>
      </w:r>
      <w:r w:rsidR="00A237CB">
        <w:rPr>
          <w:sz w:val="24"/>
          <w:szCs w:val="24"/>
        </w:rPr>
        <w:t>/Poet’</w:t>
      </w:r>
      <w:r w:rsidR="0062536C">
        <w:rPr>
          <w:sz w:val="24"/>
          <w:szCs w:val="24"/>
        </w:rPr>
        <w:t>s Laurel</w:t>
      </w:r>
    </w:p>
    <w:p w:rsidR="0062536C" w:rsidRDefault="000172B8" w:rsidP="00B33DF2">
      <w:pPr>
        <w:spacing w:line="240" w:lineRule="auto"/>
        <w:rPr>
          <w:sz w:val="24"/>
          <w:szCs w:val="24"/>
        </w:rPr>
      </w:pPr>
      <w:r>
        <w:rPr>
          <w:b/>
          <w:sz w:val="24"/>
          <w:szCs w:val="24"/>
        </w:rPr>
        <w:t xml:space="preserve">Class </w:t>
      </w:r>
      <w:proofErr w:type="gramStart"/>
      <w:r>
        <w:rPr>
          <w:b/>
          <w:sz w:val="24"/>
          <w:szCs w:val="24"/>
        </w:rPr>
        <w:t>29</w:t>
      </w:r>
      <w:r w:rsidR="0062536C">
        <w:rPr>
          <w:sz w:val="24"/>
          <w:szCs w:val="24"/>
        </w:rPr>
        <w:t xml:space="preserve">  </w:t>
      </w:r>
      <w:proofErr w:type="spellStart"/>
      <w:r w:rsidR="0062536C" w:rsidRPr="0062536C">
        <w:rPr>
          <w:i/>
          <w:sz w:val="24"/>
          <w:szCs w:val="24"/>
        </w:rPr>
        <w:t>Osmanthus</w:t>
      </w:r>
      <w:proofErr w:type="spellEnd"/>
      <w:proofErr w:type="gramEnd"/>
    </w:p>
    <w:p w:rsidR="00413736" w:rsidRDefault="000172B8" w:rsidP="00B33DF2">
      <w:pPr>
        <w:spacing w:line="240" w:lineRule="auto"/>
        <w:rPr>
          <w:sz w:val="24"/>
          <w:szCs w:val="24"/>
        </w:rPr>
      </w:pPr>
      <w:r>
        <w:rPr>
          <w:b/>
          <w:sz w:val="24"/>
          <w:szCs w:val="24"/>
        </w:rPr>
        <w:t xml:space="preserve">Class </w:t>
      </w:r>
      <w:proofErr w:type="gramStart"/>
      <w:r>
        <w:rPr>
          <w:b/>
          <w:sz w:val="24"/>
          <w:szCs w:val="24"/>
        </w:rPr>
        <w:t>30</w:t>
      </w:r>
      <w:r w:rsidR="0062536C" w:rsidRPr="0062536C">
        <w:rPr>
          <w:b/>
          <w:sz w:val="24"/>
          <w:szCs w:val="24"/>
        </w:rPr>
        <w:t xml:space="preserve">  </w:t>
      </w:r>
      <w:r w:rsidR="0062536C">
        <w:rPr>
          <w:sz w:val="24"/>
          <w:szCs w:val="24"/>
        </w:rPr>
        <w:t>Any</w:t>
      </w:r>
      <w:proofErr w:type="gramEnd"/>
      <w:r w:rsidR="0062536C">
        <w:rPr>
          <w:sz w:val="24"/>
          <w:szCs w:val="24"/>
        </w:rPr>
        <w:t xml:space="preserve"> other correctly named worthy garden grown </w:t>
      </w:r>
      <w:r w:rsidR="00AA1A71">
        <w:rPr>
          <w:sz w:val="24"/>
          <w:szCs w:val="24"/>
        </w:rPr>
        <w:t xml:space="preserve">broadleaf evergreen shrub </w:t>
      </w:r>
    </w:p>
    <w:p w:rsidR="00413736" w:rsidRDefault="00413736" w:rsidP="00194B52">
      <w:pPr>
        <w:spacing w:line="240" w:lineRule="auto"/>
        <w:rPr>
          <w:sz w:val="24"/>
          <w:szCs w:val="24"/>
        </w:rPr>
      </w:pPr>
    </w:p>
    <w:p w:rsidR="003E61C8" w:rsidRDefault="0097631D" w:rsidP="00B33DF2">
      <w:pPr>
        <w:spacing w:line="240" w:lineRule="auto"/>
        <w:rPr>
          <w:sz w:val="24"/>
          <w:szCs w:val="24"/>
        </w:rPr>
      </w:pPr>
      <w:r>
        <w:rPr>
          <w:b/>
          <w:sz w:val="24"/>
          <w:szCs w:val="24"/>
        </w:rPr>
        <w:t>SECTION H</w:t>
      </w:r>
      <w:r w:rsidR="003E61C8" w:rsidRPr="003E61C8">
        <w:rPr>
          <w:b/>
          <w:sz w:val="24"/>
          <w:szCs w:val="24"/>
        </w:rPr>
        <w:t>—</w:t>
      </w:r>
      <w:r w:rsidR="00FD20B5">
        <w:rPr>
          <w:b/>
          <w:sz w:val="24"/>
          <w:szCs w:val="24"/>
        </w:rPr>
        <w:t>HERBS-</w:t>
      </w:r>
      <w:proofErr w:type="gramStart"/>
      <w:r w:rsidR="00BF76CF">
        <w:rPr>
          <w:b/>
          <w:sz w:val="24"/>
          <w:szCs w:val="24"/>
        </w:rPr>
        <w:t>FLOWERING</w:t>
      </w:r>
      <w:r w:rsidR="003E61C8" w:rsidRPr="003E61C8">
        <w:rPr>
          <w:b/>
          <w:sz w:val="24"/>
          <w:szCs w:val="24"/>
        </w:rPr>
        <w:t xml:space="preserve">  “</w:t>
      </w:r>
      <w:proofErr w:type="gramEnd"/>
      <w:r w:rsidR="003E61C8" w:rsidRPr="003E61C8">
        <w:rPr>
          <w:b/>
          <w:sz w:val="24"/>
          <w:szCs w:val="24"/>
        </w:rPr>
        <w:t>Fashion Accessories”</w:t>
      </w:r>
      <w:r w:rsidR="003E61C8">
        <w:rPr>
          <w:b/>
          <w:sz w:val="24"/>
          <w:szCs w:val="24"/>
        </w:rPr>
        <w:t xml:space="preserve">  </w:t>
      </w:r>
    </w:p>
    <w:p w:rsidR="00B7137B" w:rsidRDefault="00B7137B" w:rsidP="00B33DF2">
      <w:pPr>
        <w:spacing w:line="240" w:lineRule="auto"/>
        <w:rPr>
          <w:sz w:val="24"/>
          <w:szCs w:val="24"/>
        </w:rPr>
      </w:pPr>
      <w:r>
        <w:rPr>
          <w:sz w:val="24"/>
          <w:szCs w:val="24"/>
        </w:rPr>
        <w:t xml:space="preserve">                            Eligible for Award of Merit</w:t>
      </w:r>
    </w:p>
    <w:p w:rsidR="003E61C8" w:rsidRDefault="003E61C8" w:rsidP="00B33DF2">
      <w:pPr>
        <w:spacing w:line="240" w:lineRule="auto"/>
        <w:rPr>
          <w:sz w:val="24"/>
          <w:szCs w:val="24"/>
        </w:rPr>
      </w:pPr>
      <w:r>
        <w:rPr>
          <w:sz w:val="24"/>
          <w:szCs w:val="24"/>
        </w:rPr>
        <w:t>One cut specimen per exhibit no more than 18” in length</w:t>
      </w:r>
    </w:p>
    <w:p w:rsidR="003E61C8" w:rsidRDefault="000172B8" w:rsidP="00B33DF2">
      <w:pPr>
        <w:spacing w:line="240" w:lineRule="auto"/>
        <w:rPr>
          <w:sz w:val="24"/>
          <w:szCs w:val="24"/>
        </w:rPr>
      </w:pPr>
      <w:r>
        <w:rPr>
          <w:b/>
          <w:sz w:val="24"/>
          <w:szCs w:val="24"/>
        </w:rPr>
        <w:t>Class 31</w:t>
      </w:r>
      <w:r w:rsidR="003E61C8" w:rsidRPr="003E61C8">
        <w:rPr>
          <w:b/>
          <w:sz w:val="24"/>
          <w:szCs w:val="24"/>
        </w:rPr>
        <w:t xml:space="preserve"> </w:t>
      </w:r>
      <w:r w:rsidR="003E61C8">
        <w:rPr>
          <w:sz w:val="24"/>
          <w:szCs w:val="24"/>
        </w:rPr>
        <w:t xml:space="preserve">   </w:t>
      </w:r>
      <w:r w:rsidR="003E61C8" w:rsidRPr="003E61C8">
        <w:rPr>
          <w:i/>
          <w:sz w:val="24"/>
          <w:szCs w:val="24"/>
        </w:rPr>
        <w:t xml:space="preserve">Allium </w:t>
      </w:r>
      <w:proofErr w:type="spellStart"/>
      <w:r w:rsidR="003E61C8" w:rsidRPr="003E61C8">
        <w:rPr>
          <w:i/>
          <w:sz w:val="24"/>
          <w:szCs w:val="24"/>
        </w:rPr>
        <w:t>schoenoprasum</w:t>
      </w:r>
      <w:proofErr w:type="spellEnd"/>
      <w:r w:rsidR="003E61C8">
        <w:rPr>
          <w:sz w:val="24"/>
          <w:szCs w:val="24"/>
        </w:rPr>
        <w:t>/Chives</w:t>
      </w:r>
    </w:p>
    <w:p w:rsidR="003E61C8" w:rsidRDefault="000172B8" w:rsidP="00B33DF2">
      <w:pPr>
        <w:spacing w:line="240" w:lineRule="auto"/>
        <w:rPr>
          <w:sz w:val="24"/>
          <w:szCs w:val="24"/>
        </w:rPr>
      </w:pPr>
      <w:r>
        <w:rPr>
          <w:b/>
          <w:sz w:val="24"/>
          <w:szCs w:val="24"/>
        </w:rPr>
        <w:t>Class 32</w:t>
      </w:r>
      <w:r w:rsidR="003E61C8" w:rsidRPr="003E61C8">
        <w:rPr>
          <w:b/>
          <w:sz w:val="24"/>
          <w:szCs w:val="24"/>
        </w:rPr>
        <w:t xml:space="preserve">   </w:t>
      </w:r>
      <w:proofErr w:type="spellStart"/>
      <w:r w:rsidR="003E61C8" w:rsidRPr="003E61C8">
        <w:rPr>
          <w:i/>
          <w:sz w:val="24"/>
          <w:szCs w:val="24"/>
        </w:rPr>
        <w:t>Lavandula</w:t>
      </w:r>
      <w:proofErr w:type="spellEnd"/>
      <w:r w:rsidR="003E61C8">
        <w:rPr>
          <w:sz w:val="24"/>
          <w:szCs w:val="24"/>
        </w:rPr>
        <w:t>/Lavender</w:t>
      </w:r>
    </w:p>
    <w:p w:rsidR="003E61C8" w:rsidRDefault="000172B8" w:rsidP="00B33DF2">
      <w:pPr>
        <w:spacing w:line="240" w:lineRule="auto"/>
        <w:rPr>
          <w:sz w:val="24"/>
          <w:szCs w:val="24"/>
        </w:rPr>
      </w:pPr>
      <w:r>
        <w:rPr>
          <w:b/>
          <w:sz w:val="24"/>
          <w:szCs w:val="24"/>
        </w:rPr>
        <w:t>Class 33</w:t>
      </w:r>
      <w:r w:rsidR="003E61C8">
        <w:rPr>
          <w:sz w:val="24"/>
          <w:szCs w:val="24"/>
        </w:rPr>
        <w:t xml:space="preserve">    </w:t>
      </w:r>
      <w:proofErr w:type="spellStart"/>
      <w:r w:rsidR="003E61C8" w:rsidRPr="003E61C8">
        <w:rPr>
          <w:i/>
          <w:sz w:val="24"/>
          <w:szCs w:val="24"/>
        </w:rPr>
        <w:t>Rosemarinus</w:t>
      </w:r>
      <w:proofErr w:type="spellEnd"/>
      <w:r w:rsidR="003E61C8">
        <w:rPr>
          <w:sz w:val="24"/>
          <w:szCs w:val="24"/>
        </w:rPr>
        <w:t>/Rosemary</w:t>
      </w:r>
    </w:p>
    <w:p w:rsidR="003E61C8" w:rsidRDefault="000172B8" w:rsidP="00B33DF2">
      <w:pPr>
        <w:spacing w:line="240" w:lineRule="auto"/>
        <w:rPr>
          <w:sz w:val="24"/>
          <w:szCs w:val="24"/>
        </w:rPr>
      </w:pPr>
      <w:r>
        <w:rPr>
          <w:b/>
          <w:sz w:val="24"/>
          <w:szCs w:val="24"/>
        </w:rPr>
        <w:t>Class 34</w:t>
      </w:r>
      <w:r w:rsidR="003E61C8">
        <w:rPr>
          <w:sz w:val="24"/>
          <w:szCs w:val="24"/>
        </w:rPr>
        <w:t xml:space="preserve">    </w:t>
      </w:r>
      <w:r w:rsidR="003E61C8" w:rsidRPr="003E61C8">
        <w:rPr>
          <w:i/>
          <w:sz w:val="24"/>
          <w:szCs w:val="24"/>
        </w:rPr>
        <w:t>Thymus</w:t>
      </w:r>
      <w:r w:rsidR="003E61C8">
        <w:rPr>
          <w:sz w:val="24"/>
          <w:szCs w:val="24"/>
        </w:rPr>
        <w:t>/Thyme</w:t>
      </w:r>
    </w:p>
    <w:p w:rsidR="003E61C8" w:rsidRDefault="000172B8" w:rsidP="00B33DF2">
      <w:pPr>
        <w:spacing w:line="240" w:lineRule="auto"/>
        <w:rPr>
          <w:sz w:val="24"/>
          <w:szCs w:val="24"/>
        </w:rPr>
      </w:pPr>
      <w:r>
        <w:rPr>
          <w:b/>
          <w:sz w:val="24"/>
          <w:szCs w:val="24"/>
        </w:rPr>
        <w:t>Class 35</w:t>
      </w:r>
      <w:r w:rsidR="003E61C8" w:rsidRPr="003E61C8">
        <w:rPr>
          <w:b/>
          <w:sz w:val="24"/>
          <w:szCs w:val="24"/>
        </w:rPr>
        <w:t xml:space="preserve">    </w:t>
      </w:r>
      <w:r w:rsidR="003E61C8">
        <w:rPr>
          <w:sz w:val="24"/>
          <w:szCs w:val="24"/>
        </w:rPr>
        <w:t xml:space="preserve">Any other correctly named </w:t>
      </w:r>
      <w:r w:rsidR="00BF76CF">
        <w:rPr>
          <w:sz w:val="24"/>
          <w:szCs w:val="24"/>
        </w:rPr>
        <w:t xml:space="preserve">garden grown </w:t>
      </w:r>
      <w:r w:rsidR="003E61C8">
        <w:rPr>
          <w:sz w:val="24"/>
          <w:szCs w:val="24"/>
        </w:rPr>
        <w:t>worthy flowering herb</w:t>
      </w:r>
    </w:p>
    <w:p w:rsidR="003E61C8" w:rsidRDefault="003E61C8" w:rsidP="00B33DF2">
      <w:pPr>
        <w:spacing w:line="240" w:lineRule="auto"/>
        <w:rPr>
          <w:sz w:val="24"/>
          <w:szCs w:val="24"/>
        </w:rPr>
      </w:pPr>
    </w:p>
    <w:p w:rsidR="003E61C8" w:rsidRDefault="0097631D" w:rsidP="00B33DF2">
      <w:pPr>
        <w:spacing w:line="240" w:lineRule="auto"/>
        <w:rPr>
          <w:sz w:val="24"/>
          <w:szCs w:val="24"/>
        </w:rPr>
      </w:pPr>
      <w:r>
        <w:rPr>
          <w:b/>
          <w:sz w:val="24"/>
          <w:szCs w:val="24"/>
        </w:rPr>
        <w:t>SECTION I</w:t>
      </w:r>
      <w:r w:rsidR="003E61C8" w:rsidRPr="003E61C8">
        <w:rPr>
          <w:b/>
          <w:sz w:val="24"/>
          <w:szCs w:val="24"/>
        </w:rPr>
        <w:t xml:space="preserve">—HERBS- </w:t>
      </w:r>
      <w:proofErr w:type="gramStart"/>
      <w:r w:rsidR="003E61C8" w:rsidRPr="003E61C8">
        <w:rPr>
          <w:b/>
          <w:sz w:val="24"/>
          <w:szCs w:val="24"/>
        </w:rPr>
        <w:t>FOLIAGE  “</w:t>
      </w:r>
      <w:proofErr w:type="gramEnd"/>
      <w:r w:rsidR="003E61C8" w:rsidRPr="003E61C8">
        <w:rPr>
          <w:b/>
          <w:sz w:val="24"/>
          <w:szCs w:val="24"/>
        </w:rPr>
        <w:t>Prevailing Taste”</w:t>
      </w:r>
      <w:r w:rsidR="003E61C8">
        <w:rPr>
          <w:b/>
          <w:sz w:val="24"/>
          <w:szCs w:val="24"/>
        </w:rPr>
        <w:t xml:space="preserve">  </w:t>
      </w:r>
    </w:p>
    <w:p w:rsidR="00B7137B" w:rsidRDefault="00B7137B" w:rsidP="00B33DF2">
      <w:pPr>
        <w:spacing w:line="240" w:lineRule="auto"/>
        <w:rPr>
          <w:sz w:val="24"/>
          <w:szCs w:val="24"/>
        </w:rPr>
      </w:pPr>
      <w:r>
        <w:rPr>
          <w:sz w:val="24"/>
          <w:szCs w:val="24"/>
        </w:rPr>
        <w:t xml:space="preserve">                          Eligible for Award of Merit</w:t>
      </w:r>
    </w:p>
    <w:p w:rsidR="003E61C8" w:rsidRDefault="003E61C8" w:rsidP="00B33DF2">
      <w:pPr>
        <w:spacing w:line="240" w:lineRule="auto"/>
        <w:rPr>
          <w:sz w:val="24"/>
          <w:szCs w:val="24"/>
        </w:rPr>
      </w:pPr>
      <w:r>
        <w:rPr>
          <w:sz w:val="24"/>
          <w:szCs w:val="24"/>
        </w:rPr>
        <w:t>One cut specimen per exhibit no more than 18” in length</w:t>
      </w:r>
    </w:p>
    <w:p w:rsidR="00BF76CF" w:rsidRDefault="000172B8" w:rsidP="00B33DF2">
      <w:pPr>
        <w:spacing w:line="240" w:lineRule="auto"/>
        <w:rPr>
          <w:sz w:val="24"/>
          <w:szCs w:val="24"/>
        </w:rPr>
      </w:pPr>
      <w:r>
        <w:rPr>
          <w:b/>
          <w:sz w:val="24"/>
          <w:szCs w:val="24"/>
        </w:rPr>
        <w:t>Class 36</w:t>
      </w:r>
      <w:r w:rsidR="00BF76CF">
        <w:rPr>
          <w:sz w:val="24"/>
          <w:szCs w:val="24"/>
        </w:rPr>
        <w:t xml:space="preserve">    </w:t>
      </w:r>
      <w:proofErr w:type="spellStart"/>
      <w:r w:rsidR="00BF76CF" w:rsidRPr="00BF76CF">
        <w:rPr>
          <w:i/>
          <w:sz w:val="24"/>
          <w:szCs w:val="24"/>
        </w:rPr>
        <w:t>Anethum</w:t>
      </w:r>
      <w:proofErr w:type="spellEnd"/>
      <w:r w:rsidR="00BF76CF" w:rsidRPr="00BF76CF">
        <w:rPr>
          <w:i/>
          <w:sz w:val="24"/>
          <w:szCs w:val="24"/>
        </w:rPr>
        <w:t xml:space="preserve"> </w:t>
      </w:r>
      <w:proofErr w:type="spellStart"/>
      <w:r w:rsidR="00BF76CF" w:rsidRPr="00BF76CF">
        <w:rPr>
          <w:i/>
          <w:sz w:val="24"/>
          <w:szCs w:val="24"/>
        </w:rPr>
        <w:t>graveolens</w:t>
      </w:r>
      <w:proofErr w:type="spellEnd"/>
      <w:r w:rsidR="00BF76CF">
        <w:rPr>
          <w:sz w:val="24"/>
          <w:szCs w:val="24"/>
        </w:rPr>
        <w:t>/Dill</w:t>
      </w:r>
    </w:p>
    <w:p w:rsidR="00715184" w:rsidRPr="00715184" w:rsidRDefault="00FF226F" w:rsidP="00715184">
      <w:pPr>
        <w:spacing w:line="240" w:lineRule="auto"/>
        <w:jc w:val="center"/>
        <w:rPr>
          <w:sz w:val="24"/>
          <w:szCs w:val="24"/>
        </w:rPr>
      </w:pPr>
      <w:r>
        <w:rPr>
          <w:sz w:val="24"/>
          <w:szCs w:val="24"/>
        </w:rPr>
        <w:t>9</w:t>
      </w:r>
    </w:p>
    <w:p w:rsidR="00BF76CF" w:rsidRDefault="000172B8" w:rsidP="00B33DF2">
      <w:pPr>
        <w:spacing w:line="240" w:lineRule="auto"/>
        <w:rPr>
          <w:sz w:val="24"/>
          <w:szCs w:val="24"/>
        </w:rPr>
      </w:pPr>
      <w:r>
        <w:rPr>
          <w:b/>
          <w:sz w:val="24"/>
          <w:szCs w:val="24"/>
        </w:rPr>
        <w:lastRenderedPageBreak/>
        <w:t>Class 37</w:t>
      </w:r>
      <w:r w:rsidR="00BF76CF" w:rsidRPr="00BF76CF">
        <w:rPr>
          <w:b/>
          <w:sz w:val="24"/>
          <w:szCs w:val="24"/>
        </w:rPr>
        <w:t xml:space="preserve">    </w:t>
      </w:r>
      <w:proofErr w:type="spellStart"/>
      <w:r w:rsidR="00BF76CF" w:rsidRPr="00BF76CF">
        <w:rPr>
          <w:i/>
          <w:sz w:val="24"/>
          <w:szCs w:val="24"/>
        </w:rPr>
        <w:t>Mentha</w:t>
      </w:r>
      <w:proofErr w:type="spellEnd"/>
      <w:r w:rsidR="00BF76CF">
        <w:rPr>
          <w:sz w:val="24"/>
          <w:szCs w:val="24"/>
        </w:rPr>
        <w:t>/Mint</w:t>
      </w:r>
    </w:p>
    <w:p w:rsidR="00BF76CF" w:rsidRDefault="000172B8" w:rsidP="00B33DF2">
      <w:pPr>
        <w:spacing w:line="240" w:lineRule="auto"/>
        <w:rPr>
          <w:sz w:val="24"/>
          <w:szCs w:val="24"/>
        </w:rPr>
      </w:pPr>
      <w:r>
        <w:rPr>
          <w:b/>
          <w:sz w:val="24"/>
          <w:szCs w:val="24"/>
        </w:rPr>
        <w:t>Class 38</w:t>
      </w:r>
      <w:r w:rsidR="00BF76CF">
        <w:rPr>
          <w:sz w:val="24"/>
          <w:szCs w:val="24"/>
        </w:rPr>
        <w:t xml:space="preserve">    </w:t>
      </w:r>
      <w:r w:rsidR="00BF76CF" w:rsidRPr="00BF76CF">
        <w:rPr>
          <w:i/>
          <w:sz w:val="24"/>
          <w:szCs w:val="24"/>
        </w:rPr>
        <w:t xml:space="preserve">Petroselinum </w:t>
      </w:r>
      <w:proofErr w:type="spellStart"/>
      <w:r w:rsidR="00BF76CF" w:rsidRPr="00BF76CF">
        <w:rPr>
          <w:i/>
          <w:sz w:val="24"/>
          <w:szCs w:val="24"/>
        </w:rPr>
        <w:t>crispum</w:t>
      </w:r>
      <w:proofErr w:type="spellEnd"/>
      <w:r w:rsidR="00BF76CF">
        <w:rPr>
          <w:sz w:val="24"/>
          <w:szCs w:val="24"/>
        </w:rPr>
        <w:t>/Parsley</w:t>
      </w:r>
    </w:p>
    <w:p w:rsidR="00BF76CF" w:rsidRDefault="000172B8" w:rsidP="00B33DF2">
      <w:pPr>
        <w:spacing w:line="240" w:lineRule="auto"/>
        <w:rPr>
          <w:sz w:val="24"/>
          <w:szCs w:val="24"/>
        </w:rPr>
      </w:pPr>
      <w:r>
        <w:rPr>
          <w:b/>
          <w:sz w:val="24"/>
          <w:szCs w:val="24"/>
        </w:rPr>
        <w:t>Class 39</w:t>
      </w:r>
      <w:r w:rsidR="00BF76CF" w:rsidRPr="00BF76CF">
        <w:rPr>
          <w:b/>
          <w:sz w:val="24"/>
          <w:szCs w:val="24"/>
        </w:rPr>
        <w:t xml:space="preserve">    </w:t>
      </w:r>
      <w:r w:rsidR="00BF76CF">
        <w:rPr>
          <w:sz w:val="24"/>
          <w:szCs w:val="24"/>
        </w:rPr>
        <w:t>Any other correctly named worthy garden grown foliage herb</w:t>
      </w:r>
    </w:p>
    <w:p w:rsidR="00194B52" w:rsidRDefault="00194B52" w:rsidP="00715184">
      <w:pPr>
        <w:spacing w:line="240" w:lineRule="auto"/>
        <w:rPr>
          <w:sz w:val="24"/>
          <w:szCs w:val="24"/>
        </w:rPr>
      </w:pPr>
    </w:p>
    <w:p w:rsidR="0062536C" w:rsidRDefault="0097631D" w:rsidP="00B33DF2">
      <w:pPr>
        <w:spacing w:line="240" w:lineRule="auto"/>
        <w:rPr>
          <w:sz w:val="24"/>
          <w:szCs w:val="24"/>
        </w:rPr>
      </w:pPr>
      <w:r>
        <w:rPr>
          <w:b/>
          <w:sz w:val="24"/>
          <w:szCs w:val="24"/>
        </w:rPr>
        <w:t>SECTION J</w:t>
      </w:r>
      <w:r w:rsidR="0062536C" w:rsidRPr="0062536C">
        <w:rPr>
          <w:b/>
          <w:sz w:val="24"/>
          <w:szCs w:val="24"/>
        </w:rPr>
        <w:t>—VINES</w:t>
      </w:r>
      <w:r w:rsidR="00FD20B5">
        <w:rPr>
          <w:b/>
          <w:sz w:val="24"/>
          <w:szCs w:val="24"/>
        </w:rPr>
        <w:t>-</w:t>
      </w:r>
      <w:proofErr w:type="gramStart"/>
      <w:r w:rsidR="0062536C" w:rsidRPr="0062536C">
        <w:rPr>
          <w:b/>
          <w:sz w:val="24"/>
          <w:szCs w:val="24"/>
        </w:rPr>
        <w:t>FLOWERING</w:t>
      </w:r>
      <w:r w:rsidR="0062536C">
        <w:rPr>
          <w:b/>
          <w:sz w:val="24"/>
          <w:szCs w:val="24"/>
        </w:rPr>
        <w:t xml:space="preserve">  “</w:t>
      </w:r>
      <w:proofErr w:type="gramEnd"/>
      <w:r w:rsidR="004A42E5">
        <w:rPr>
          <w:b/>
          <w:sz w:val="24"/>
          <w:szCs w:val="24"/>
        </w:rPr>
        <w:t xml:space="preserve">Spruce </w:t>
      </w:r>
      <w:r w:rsidR="00A005EA">
        <w:rPr>
          <w:b/>
          <w:sz w:val="24"/>
          <w:szCs w:val="24"/>
        </w:rPr>
        <w:t>Up that Dress</w:t>
      </w:r>
      <w:r w:rsidR="004A42E5">
        <w:rPr>
          <w:b/>
          <w:sz w:val="24"/>
          <w:szCs w:val="24"/>
        </w:rPr>
        <w:t xml:space="preserve">”  </w:t>
      </w:r>
    </w:p>
    <w:p w:rsidR="00B7137B" w:rsidRPr="004A2866" w:rsidRDefault="00B7137B" w:rsidP="00B33DF2">
      <w:pPr>
        <w:spacing w:line="240" w:lineRule="auto"/>
        <w:rPr>
          <w:sz w:val="24"/>
          <w:szCs w:val="24"/>
        </w:rPr>
      </w:pPr>
      <w:r>
        <w:rPr>
          <w:sz w:val="24"/>
          <w:szCs w:val="24"/>
        </w:rPr>
        <w:t xml:space="preserve">                          Eligible for Award of Merit</w:t>
      </w:r>
    </w:p>
    <w:p w:rsidR="004A42E5" w:rsidRDefault="004A42E5" w:rsidP="00B33DF2">
      <w:pPr>
        <w:spacing w:line="240" w:lineRule="auto"/>
        <w:rPr>
          <w:sz w:val="24"/>
          <w:szCs w:val="24"/>
        </w:rPr>
      </w:pPr>
      <w:r>
        <w:rPr>
          <w:sz w:val="24"/>
          <w:szCs w:val="24"/>
        </w:rPr>
        <w:t>One cut specimen no more than 18” in length</w:t>
      </w:r>
    </w:p>
    <w:p w:rsidR="004A42E5" w:rsidRPr="004A2866" w:rsidRDefault="000172B8" w:rsidP="00B33DF2">
      <w:pPr>
        <w:spacing w:line="240" w:lineRule="auto"/>
        <w:rPr>
          <w:i/>
          <w:sz w:val="24"/>
          <w:szCs w:val="24"/>
        </w:rPr>
      </w:pPr>
      <w:r>
        <w:rPr>
          <w:b/>
          <w:sz w:val="24"/>
          <w:szCs w:val="24"/>
        </w:rPr>
        <w:t xml:space="preserve">Class </w:t>
      </w:r>
      <w:proofErr w:type="gramStart"/>
      <w:r>
        <w:rPr>
          <w:b/>
          <w:sz w:val="24"/>
          <w:szCs w:val="24"/>
        </w:rPr>
        <w:t>40</w:t>
      </w:r>
      <w:r w:rsidR="004A42E5">
        <w:rPr>
          <w:sz w:val="24"/>
          <w:szCs w:val="24"/>
        </w:rPr>
        <w:t xml:space="preserve">  </w:t>
      </w:r>
      <w:r w:rsidR="004A42E5" w:rsidRPr="004A2866">
        <w:rPr>
          <w:i/>
          <w:sz w:val="24"/>
          <w:szCs w:val="24"/>
        </w:rPr>
        <w:t>Clematis</w:t>
      </w:r>
      <w:proofErr w:type="gramEnd"/>
    </w:p>
    <w:p w:rsidR="004A42E5" w:rsidRDefault="000172B8" w:rsidP="00B33DF2">
      <w:pPr>
        <w:spacing w:line="240" w:lineRule="auto"/>
        <w:rPr>
          <w:sz w:val="24"/>
          <w:szCs w:val="24"/>
        </w:rPr>
      </w:pPr>
      <w:r>
        <w:rPr>
          <w:b/>
          <w:sz w:val="24"/>
          <w:szCs w:val="24"/>
        </w:rPr>
        <w:t xml:space="preserve">Class </w:t>
      </w:r>
      <w:proofErr w:type="gramStart"/>
      <w:r>
        <w:rPr>
          <w:b/>
          <w:sz w:val="24"/>
          <w:szCs w:val="24"/>
        </w:rPr>
        <w:t>41</w:t>
      </w:r>
      <w:r w:rsidR="004A42E5">
        <w:rPr>
          <w:sz w:val="24"/>
          <w:szCs w:val="24"/>
        </w:rPr>
        <w:t xml:space="preserve">  </w:t>
      </w:r>
      <w:r w:rsidR="004A42E5" w:rsidRPr="004A2866">
        <w:rPr>
          <w:i/>
          <w:sz w:val="24"/>
          <w:szCs w:val="24"/>
        </w:rPr>
        <w:t>Jasmine</w:t>
      </w:r>
      <w:proofErr w:type="gramEnd"/>
      <w:r w:rsidR="004A42E5" w:rsidRPr="004A2866">
        <w:rPr>
          <w:i/>
          <w:sz w:val="24"/>
          <w:szCs w:val="24"/>
        </w:rPr>
        <w:t xml:space="preserve"> </w:t>
      </w:r>
      <w:proofErr w:type="spellStart"/>
      <w:r w:rsidR="004A42E5" w:rsidRPr="004A2866">
        <w:rPr>
          <w:i/>
          <w:sz w:val="24"/>
          <w:szCs w:val="24"/>
        </w:rPr>
        <w:t>officinale</w:t>
      </w:r>
      <w:proofErr w:type="spellEnd"/>
      <w:r w:rsidR="00194B52">
        <w:rPr>
          <w:sz w:val="24"/>
          <w:szCs w:val="24"/>
        </w:rPr>
        <w:t>/Jasmine</w:t>
      </w:r>
    </w:p>
    <w:p w:rsidR="004A42E5" w:rsidRDefault="000172B8" w:rsidP="00B33DF2">
      <w:pPr>
        <w:spacing w:line="240" w:lineRule="auto"/>
        <w:rPr>
          <w:sz w:val="24"/>
          <w:szCs w:val="24"/>
        </w:rPr>
      </w:pPr>
      <w:r>
        <w:rPr>
          <w:b/>
          <w:sz w:val="24"/>
          <w:szCs w:val="24"/>
        </w:rPr>
        <w:t xml:space="preserve">Class </w:t>
      </w:r>
      <w:proofErr w:type="gramStart"/>
      <w:r>
        <w:rPr>
          <w:b/>
          <w:sz w:val="24"/>
          <w:szCs w:val="24"/>
        </w:rPr>
        <w:t>42</w:t>
      </w:r>
      <w:r w:rsidR="004A42E5">
        <w:rPr>
          <w:sz w:val="24"/>
          <w:szCs w:val="24"/>
        </w:rPr>
        <w:t xml:space="preserve">  </w:t>
      </w:r>
      <w:proofErr w:type="spellStart"/>
      <w:r w:rsidR="004A42E5" w:rsidRPr="004A2866">
        <w:rPr>
          <w:i/>
          <w:sz w:val="24"/>
          <w:szCs w:val="24"/>
        </w:rPr>
        <w:t>Lonicera</w:t>
      </w:r>
      <w:proofErr w:type="spellEnd"/>
      <w:proofErr w:type="gramEnd"/>
      <w:r w:rsidR="004A42E5">
        <w:rPr>
          <w:sz w:val="24"/>
          <w:szCs w:val="24"/>
        </w:rPr>
        <w:t>/Honeysuckle</w:t>
      </w:r>
    </w:p>
    <w:p w:rsidR="004A42E5" w:rsidRDefault="000172B8" w:rsidP="00B33DF2">
      <w:pPr>
        <w:spacing w:line="240" w:lineRule="auto"/>
        <w:rPr>
          <w:sz w:val="24"/>
          <w:szCs w:val="24"/>
        </w:rPr>
      </w:pPr>
      <w:r>
        <w:rPr>
          <w:b/>
          <w:sz w:val="24"/>
          <w:szCs w:val="24"/>
        </w:rPr>
        <w:t xml:space="preserve">Class </w:t>
      </w:r>
      <w:proofErr w:type="gramStart"/>
      <w:r>
        <w:rPr>
          <w:b/>
          <w:sz w:val="24"/>
          <w:szCs w:val="24"/>
        </w:rPr>
        <w:t>43</w:t>
      </w:r>
      <w:r w:rsidR="004A42E5">
        <w:rPr>
          <w:sz w:val="24"/>
          <w:szCs w:val="24"/>
        </w:rPr>
        <w:t xml:space="preserve">  Any</w:t>
      </w:r>
      <w:proofErr w:type="gramEnd"/>
      <w:r w:rsidR="004A42E5">
        <w:rPr>
          <w:sz w:val="24"/>
          <w:szCs w:val="24"/>
        </w:rPr>
        <w:t xml:space="preserve"> other correctly named worthy garden grown flowering vine</w:t>
      </w:r>
    </w:p>
    <w:p w:rsidR="004A2866" w:rsidRDefault="004A2866" w:rsidP="00B33DF2">
      <w:pPr>
        <w:spacing w:line="240" w:lineRule="auto"/>
        <w:rPr>
          <w:sz w:val="24"/>
          <w:szCs w:val="24"/>
        </w:rPr>
      </w:pPr>
    </w:p>
    <w:p w:rsidR="004A2866" w:rsidRDefault="0097631D" w:rsidP="00B33DF2">
      <w:pPr>
        <w:spacing w:line="240" w:lineRule="auto"/>
        <w:rPr>
          <w:sz w:val="24"/>
          <w:szCs w:val="24"/>
        </w:rPr>
      </w:pPr>
      <w:r>
        <w:rPr>
          <w:b/>
          <w:sz w:val="24"/>
          <w:szCs w:val="24"/>
        </w:rPr>
        <w:t>SECTION K</w:t>
      </w:r>
      <w:r w:rsidR="004A2866">
        <w:rPr>
          <w:b/>
          <w:sz w:val="24"/>
          <w:szCs w:val="24"/>
        </w:rPr>
        <w:t>—</w:t>
      </w:r>
      <w:proofErr w:type="gramStart"/>
      <w:r w:rsidR="00FD20B5">
        <w:rPr>
          <w:b/>
          <w:sz w:val="24"/>
          <w:szCs w:val="24"/>
        </w:rPr>
        <w:t>COLLECTION</w:t>
      </w:r>
      <w:r w:rsidR="004A2866" w:rsidRPr="004A2866">
        <w:rPr>
          <w:b/>
          <w:sz w:val="24"/>
          <w:szCs w:val="24"/>
        </w:rPr>
        <w:t xml:space="preserve">  “</w:t>
      </w:r>
      <w:proofErr w:type="gramEnd"/>
      <w:r w:rsidR="004A2866" w:rsidRPr="004A2866">
        <w:rPr>
          <w:b/>
          <w:sz w:val="24"/>
          <w:szCs w:val="24"/>
        </w:rPr>
        <w:t>Matching Outfits”</w:t>
      </w:r>
      <w:r w:rsidR="00B7137B">
        <w:rPr>
          <w:sz w:val="24"/>
          <w:szCs w:val="24"/>
        </w:rPr>
        <w:t xml:space="preserve"> </w:t>
      </w:r>
    </w:p>
    <w:p w:rsidR="00B7137B" w:rsidRDefault="00B7137B" w:rsidP="00B33DF2">
      <w:pPr>
        <w:spacing w:line="240" w:lineRule="auto"/>
        <w:rPr>
          <w:sz w:val="24"/>
          <w:szCs w:val="24"/>
        </w:rPr>
      </w:pPr>
      <w:r>
        <w:rPr>
          <w:sz w:val="24"/>
          <w:szCs w:val="24"/>
        </w:rPr>
        <w:t xml:space="preserve">                            Eligible for Collectors Showcase Award</w:t>
      </w:r>
    </w:p>
    <w:p w:rsidR="004A2866" w:rsidRPr="00FF226F" w:rsidRDefault="004A2866" w:rsidP="00B33DF2">
      <w:pPr>
        <w:spacing w:line="240" w:lineRule="auto"/>
        <w:rPr>
          <w:b/>
          <w:sz w:val="24"/>
          <w:szCs w:val="24"/>
        </w:rPr>
      </w:pPr>
      <w:r>
        <w:rPr>
          <w:sz w:val="24"/>
          <w:szCs w:val="24"/>
        </w:rPr>
        <w:t xml:space="preserve">This is a collection of five or more different cut specimens in separate containers OR five or more different container grown plants in separate pots.  </w:t>
      </w:r>
      <w:r w:rsidRPr="00FF226F">
        <w:rPr>
          <w:b/>
          <w:sz w:val="24"/>
          <w:szCs w:val="24"/>
        </w:rPr>
        <w:t xml:space="preserve">Exhibitor must preregister with Anne </w:t>
      </w:r>
      <w:proofErr w:type="spellStart"/>
      <w:r w:rsidRPr="00FF226F">
        <w:rPr>
          <w:b/>
          <w:sz w:val="24"/>
          <w:szCs w:val="24"/>
        </w:rPr>
        <w:t>Haynie</w:t>
      </w:r>
      <w:proofErr w:type="spellEnd"/>
      <w:r w:rsidRPr="00FF226F">
        <w:rPr>
          <w:b/>
          <w:sz w:val="24"/>
          <w:szCs w:val="24"/>
        </w:rPr>
        <w:t xml:space="preserve"> (804-580-0124) by May 11.</w:t>
      </w:r>
    </w:p>
    <w:p w:rsidR="004A2866" w:rsidRDefault="000172B8" w:rsidP="00B33DF2">
      <w:pPr>
        <w:spacing w:line="240" w:lineRule="auto"/>
        <w:rPr>
          <w:sz w:val="24"/>
          <w:szCs w:val="24"/>
        </w:rPr>
      </w:pPr>
      <w:r>
        <w:rPr>
          <w:b/>
          <w:sz w:val="24"/>
          <w:szCs w:val="24"/>
        </w:rPr>
        <w:t xml:space="preserve">Class </w:t>
      </w:r>
      <w:proofErr w:type="gramStart"/>
      <w:r>
        <w:rPr>
          <w:b/>
          <w:sz w:val="24"/>
          <w:szCs w:val="24"/>
        </w:rPr>
        <w:t>44</w:t>
      </w:r>
      <w:r w:rsidR="004A2866">
        <w:rPr>
          <w:sz w:val="24"/>
          <w:szCs w:val="24"/>
        </w:rPr>
        <w:t xml:space="preserve">  Cactus</w:t>
      </w:r>
      <w:proofErr w:type="gramEnd"/>
    </w:p>
    <w:p w:rsidR="004A2866" w:rsidRDefault="000172B8" w:rsidP="00B33DF2">
      <w:pPr>
        <w:spacing w:line="240" w:lineRule="auto"/>
        <w:rPr>
          <w:sz w:val="24"/>
          <w:szCs w:val="24"/>
        </w:rPr>
      </w:pPr>
      <w:r>
        <w:rPr>
          <w:b/>
          <w:sz w:val="24"/>
          <w:szCs w:val="24"/>
        </w:rPr>
        <w:t xml:space="preserve">Class </w:t>
      </w:r>
      <w:proofErr w:type="gramStart"/>
      <w:r>
        <w:rPr>
          <w:b/>
          <w:sz w:val="24"/>
          <w:szCs w:val="24"/>
        </w:rPr>
        <w:t>45</w:t>
      </w:r>
      <w:r w:rsidR="004A2866">
        <w:rPr>
          <w:sz w:val="24"/>
          <w:szCs w:val="24"/>
        </w:rPr>
        <w:t xml:space="preserve">  Herb</w:t>
      </w:r>
      <w:proofErr w:type="gramEnd"/>
    </w:p>
    <w:p w:rsidR="004A2866" w:rsidRDefault="000172B8" w:rsidP="00B33DF2">
      <w:pPr>
        <w:spacing w:line="240" w:lineRule="auto"/>
        <w:rPr>
          <w:sz w:val="24"/>
          <w:szCs w:val="24"/>
        </w:rPr>
      </w:pPr>
      <w:r>
        <w:rPr>
          <w:b/>
          <w:sz w:val="24"/>
          <w:szCs w:val="24"/>
        </w:rPr>
        <w:t xml:space="preserve">Class </w:t>
      </w:r>
      <w:proofErr w:type="gramStart"/>
      <w:r>
        <w:rPr>
          <w:b/>
          <w:sz w:val="24"/>
          <w:szCs w:val="24"/>
        </w:rPr>
        <w:t>46</w:t>
      </w:r>
      <w:r w:rsidR="004A2866" w:rsidRPr="004A2866">
        <w:rPr>
          <w:b/>
          <w:sz w:val="24"/>
          <w:szCs w:val="24"/>
        </w:rPr>
        <w:t xml:space="preserve">  </w:t>
      </w:r>
      <w:r w:rsidR="004A2866">
        <w:rPr>
          <w:sz w:val="24"/>
          <w:szCs w:val="24"/>
        </w:rPr>
        <w:t>Rose</w:t>
      </w:r>
      <w:proofErr w:type="gramEnd"/>
    </w:p>
    <w:p w:rsidR="004A2866" w:rsidRDefault="000172B8" w:rsidP="00B33DF2">
      <w:pPr>
        <w:spacing w:line="240" w:lineRule="auto"/>
        <w:rPr>
          <w:sz w:val="24"/>
          <w:szCs w:val="24"/>
        </w:rPr>
      </w:pPr>
      <w:r>
        <w:rPr>
          <w:b/>
          <w:sz w:val="24"/>
          <w:szCs w:val="24"/>
        </w:rPr>
        <w:t xml:space="preserve">Class </w:t>
      </w:r>
      <w:proofErr w:type="gramStart"/>
      <w:r>
        <w:rPr>
          <w:b/>
          <w:sz w:val="24"/>
          <w:szCs w:val="24"/>
        </w:rPr>
        <w:t>47</w:t>
      </w:r>
      <w:r w:rsidR="004A2866">
        <w:rPr>
          <w:sz w:val="24"/>
          <w:szCs w:val="24"/>
        </w:rPr>
        <w:t xml:space="preserve">  </w:t>
      </w:r>
      <w:r w:rsidR="004A2866" w:rsidRPr="004A2866">
        <w:rPr>
          <w:i/>
          <w:sz w:val="24"/>
          <w:szCs w:val="24"/>
        </w:rPr>
        <w:t>Viola</w:t>
      </w:r>
      <w:proofErr w:type="gramEnd"/>
      <w:r w:rsidR="004A2866">
        <w:rPr>
          <w:sz w:val="24"/>
          <w:szCs w:val="24"/>
        </w:rPr>
        <w:t>/Pansy</w:t>
      </w:r>
    </w:p>
    <w:p w:rsidR="00715184" w:rsidRDefault="000172B8" w:rsidP="00B33DF2">
      <w:pPr>
        <w:spacing w:line="240" w:lineRule="auto"/>
        <w:rPr>
          <w:sz w:val="24"/>
          <w:szCs w:val="24"/>
        </w:rPr>
      </w:pPr>
      <w:r>
        <w:rPr>
          <w:b/>
          <w:sz w:val="24"/>
          <w:szCs w:val="24"/>
        </w:rPr>
        <w:t xml:space="preserve">Class </w:t>
      </w:r>
      <w:proofErr w:type="gramStart"/>
      <w:r>
        <w:rPr>
          <w:b/>
          <w:sz w:val="24"/>
          <w:szCs w:val="24"/>
        </w:rPr>
        <w:t>48</w:t>
      </w:r>
      <w:r w:rsidR="004A2866">
        <w:rPr>
          <w:sz w:val="24"/>
          <w:szCs w:val="24"/>
        </w:rPr>
        <w:t xml:space="preserve">  Any</w:t>
      </w:r>
      <w:proofErr w:type="gramEnd"/>
      <w:r w:rsidR="004A2866">
        <w:rPr>
          <w:sz w:val="24"/>
          <w:szCs w:val="24"/>
        </w:rPr>
        <w:t xml:space="preserve"> other collection</w:t>
      </w:r>
    </w:p>
    <w:p w:rsidR="00715184" w:rsidRDefault="00715184" w:rsidP="00B33DF2">
      <w:pPr>
        <w:spacing w:line="240" w:lineRule="auto"/>
        <w:rPr>
          <w:b/>
          <w:sz w:val="24"/>
          <w:szCs w:val="24"/>
        </w:rPr>
      </w:pPr>
    </w:p>
    <w:p w:rsidR="00715184" w:rsidRDefault="00715184" w:rsidP="00B33DF2">
      <w:pPr>
        <w:spacing w:line="240" w:lineRule="auto"/>
        <w:rPr>
          <w:b/>
          <w:sz w:val="24"/>
          <w:szCs w:val="24"/>
        </w:rPr>
      </w:pPr>
    </w:p>
    <w:p w:rsidR="00715184" w:rsidRDefault="00715184" w:rsidP="00B33DF2">
      <w:pPr>
        <w:spacing w:line="240" w:lineRule="auto"/>
        <w:rPr>
          <w:b/>
          <w:sz w:val="24"/>
          <w:szCs w:val="24"/>
        </w:rPr>
      </w:pPr>
    </w:p>
    <w:p w:rsidR="00715184" w:rsidRDefault="00715184" w:rsidP="00B33DF2">
      <w:pPr>
        <w:spacing w:line="240" w:lineRule="auto"/>
        <w:rPr>
          <w:b/>
          <w:sz w:val="24"/>
          <w:szCs w:val="24"/>
        </w:rPr>
      </w:pPr>
    </w:p>
    <w:p w:rsidR="00715184" w:rsidRDefault="00715184" w:rsidP="00B33DF2">
      <w:pPr>
        <w:spacing w:line="240" w:lineRule="auto"/>
        <w:rPr>
          <w:b/>
          <w:sz w:val="24"/>
          <w:szCs w:val="24"/>
        </w:rPr>
      </w:pPr>
    </w:p>
    <w:p w:rsidR="00715184" w:rsidRPr="00715184" w:rsidRDefault="00FF226F" w:rsidP="00715184">
      <w:pPr>
        <w:spacing w:line="240" w:lineRule="auto"/>
        <w:jc w:val="center"/>
        <w:rPr>
          <w:sz w:val="24"/>
          <w:szCs w:val="24"/>
        </w:rPr>
      </w:pPr>
      <w:r>
        <w:rPr>
          <w:sz w:val="24"/>
          <w:szCs w:val="24"/>
        </w:rPr>
        <w:t>10</w:t>
      </w:r>
    </w:p>
    <w:p w:rsidR="00E15F1B" w:rsidRDefault="0097631D" w:rsidP="00B33DF2">
      <w:pPr>
        <w:spacing w:line="240" w:lineRule="auto"/>
        <w:rPr>
          <w:sz w:val="24"/>
          <w:szCs w:val="24"/>
        </w:rPr>
      </w:pPr>
      <w:r>
        <w:rPr>
          <w:b/>
          <w:sz w:val="24"/>
          <w:szCs w:val="24"/>
        </w:rPr>
        <w:lastRenderedPageBreak/>
        <w:t>SECTION L</w:t>
      </w:r>
      <w:r w:rsidR="00E15F1B" w:rsidRPr="00E15F1B">
        <w:rPr>
          <w:b/>
          <w:sz w:val="24"/>
          <w:szCs w:val="24"/>
        </w:rPr>
        <w:t xml:space="preserve">—CONTAINER </w:t>
      </w:r>
      <w:proofErr w:type="gramStart"/>
      <w:r w:rsidR="00E15F1B" w:rsidRPr="00E15F1B">
        <w:rPr>
          <w:b/>
          <w:sz w:val="24"/>
          <w:szCs w:val="24"/>
        </w:rPr>
        <w:t xml:space="preserve">GROWN </w:t>
      </w:r>
      <w:r w:rsidR="00D7398A">
        <w:rPr>
          <w:b/>
          <w:sz w:val="24"/>
          <w:szCs w:val="24"/>
        </w:rPr>
        <w:t xml:space="preserve"> </w:t>
      </w:r>
      <w:r w:rsidR="00D7398A" w:rsidRPr="00E15F1B">
        <w:rPr>
          <w:b/>
          <w:sz w:val="24"/>
          <w:szCs w:val="24"/>
        </w:rPr>
        <w:t>PLANTS</w:t>
      </w:r>
      <w:proofErr w:type="gramEnd"/>
      <w:r w:rsidR="00D7398A" w:rsidRPr="00E15F1B">
        <w:rPr>
          <w:b/>
          <w:sz w:val="24"/>
          <w:szCs w:val="24"/>
        </w:rPr>
        <w:t xml:space="preserve"> “</w:t>
      </w:r>
      <w:r w:rsidR="00E15F1B" w:rsidRPr="00E15F1B">
        <w:rPr>
          <w:b/>
          <w:sz w:val="24"/>
          <w:szCs w:val="24"/>
        </w:rPr>
        <w:t>Tailored to Fit”</w:t>
      </w:r>
      <w:r w:rsidR="00E15F1B">
        <w:rPr>
          <w:b/>
          <w:sz w:val="24"/>
          <w:szCs w:val="24"/>
        </w:rPr>
        <w:t xml:space="preserve"> </w:t>
      </w:r>
    </w:p>
    <w:p w:rsidR="00B7137B" w:rsidRDefault="00B7137B" w:rsidP="00B33DF2">
      <w:pPr>
        <w:spacing w:line="240" w:lineRule="auto"/>
        <w:rPr>
          <w:sz w:val="24"/>
          <w:szCs w:val="24"/>
        </w:rPr>
      </w:pPr>
      <w:r>
        <w:rPr>
          <w:sz w:val="24"/>
          <w:szCs w:val="24"/>
        </w:rPr>
        <w:t xml:space="preserve">                          Eligible for Growers Choice Award</w:t>
      </w:r>
    </w:p>
    <w:p w:rsidR="00E15F1B" w:rsidRDefault="00E15F1B" w:rsidP="00B33DF2">
      <w:pPr>
        <w:spacing w:line="240" w:lineRule="auto"/>
        <w:rPr>
          <w:sz w:val="24"/>
          <w:szCs w:val="24"/>
        </w:rPr>
      </w:pPr>
      <w:r>
        <w:rPr>
          <w:sz w:val="24"/>
          <w:szCs w:val="24"/>
        </w:rPr>
        <w:t xml:space="preserve">Pot size should be no larger than 18” in diameter and 40” tall from soil line.  </w:t>
      </w:r>
      <w:r w:rsidRPr="00FF226F">
        <w:rPr>
          <w:b/>
          <w:sz w:val="24"/>
          <w:szCs w:val="24"/>
        </w:rPr>
        <w:t xml:space="preserve">Contact </w:t>
      </w:r>
      <w:r w:rsidR="00564E56" w:rsidRPr="00FF226F">
        <w:rPr>
          <w:b/>
          <w:sz w:val="24"/>
          <w:szCs w:val="24"/>
        </w:rPr>
        <w:t>Anne</w:t>
      </w:r>
      <w:r w:rsidR="00564E56">
        <w:rPr>
          <w:sz w:val="24"/>
          <w:szCs w:val="24"/>
        </w:rPr>
        <w:t xml:space="preserve"> </w:t>
      </w:r>
      <w:proofErr w:type="spellStart"/>
      <w:r w:rsidR="00564E56" w:rsidRPr="00FF226F">
        <w:rPr>
          <w:b/>
          <w:sz w:val="24"/>
          <w:szCs w:val="24"/>
        </w:rPr>
        <w:t>Haynie</w:t>
      </w:r>
      <w:proofErr w:type="spellEnd"/>
      <w:r w:rsidR="00564E56" w:rsidRPr="00FF226F">
        <w:rPr>
          <w:b/>
          <w:sz w:val="24"/>
          <w:szCs w:val="24"/>
        </w:rPr>
        <w:t xml:space="preserve"> (804-580-0124), by May 11, 2019 </w:t>
      </w:r>
      <w:r w:rsidRPr="00FF226F">
        <w:rPr>
          <w:b/>
          <w:sz w:val="24"/>
          <w:szCs w:val="24"/>
        </w:rPr>
        <w:t>for advanced registration in this section</w:t>
      </w:r>
      <w:r>
        <w:rPr>
          <w:sz w:val="24"/>
          <w:szCs w:val="24"/>
        </w:rPr>
        <w:t>.  Double potting is allowed.  Container grown plants should have been in the exhibitor’s possession at least 90 days except for multiple plantings which must have been in exhibitor’s possession at least six weeks.</w:t>
      </w:r>
      <w:r w:rsidR="00564E56">
        <w:rPr>
          <w:sz w:val="24"/>
          <w:szCs w:val="24"/>
        </w:rPr>
        <w:t xml:space="preserve">  Each plant in combination planting must be identified with proper botanical names.</w:t>
      </w:r>
    </w:p>
    <w:p w:rsidR="00E15F1B" w:rsidRDefault="000172B8" w:rsidP="00B33DF2">
      <w:pPr>
        <w:spacing w:line="240" w:lineRule="auto"/>
        <w:rPr>
          <w:sz w:val="24"/>
          <w:szCs w:val="24"/>
        </w:rPr>
      </w:pPr>
      <w:r>
        <w:rPr>
          <w:b/>
          <w:sz w:val="24"/>
          <w:szCs w:val="24"/>
        </w:rPr>
        <w:t>Class 49</w:t>
      </w:r>
      <w:r w:rsidR="00E15F1B">
        <w:rPr>
          <w:sz w:val="24"/>
          <w:szCs w:val="24"/>
        </w:rPr>
        <w:t xml:space="preserve">    Combination Plantings</w:t>
      </w:r>
    </w:p>
    <w:p w:rsidR="00E15F1B" w:rsidRDefault="000172B8" w:rsidP="00B33DF2">
      <w:pPr>
        <w:spacing w:line="240" w:lineRule="auto"/>
        <w:rPr>
          <w:sz w:val="24"/>
          <w:szCs w:val="24"/>
        </w:rPr>
      </w:pPr>
      <w:r>
        <w:rPr>
          <w:b/>
          <w:sz w:val="24"/>
          <w:szCs w:val="24"/>
        </w:rPr>
        <w:t>Class 50</w:t>
      </w:r>
      <w:r w:rsidR="00E15F1B">
        <w:rPr>
          <w:sz w:val="24"/>
          <w:szCs w:val="24"/>
        </w:rPr>
        <w:t xml:space="preserve">    Single Plant-Foliage</w:t>
      </w:r>
    </w:p>
    <w:p w:rsidR="00413736" w:rsidRDefault="000172B8" w:rsidP="00715184">
      <w:pPr>
        <w:spacing w:line="240" w:lineRule="auto"/>
        <w:rPr>
          <w:sz w:val="24"/>
          <w:szCs w:val="24"/>
        </w:rPr>
      </w:pPr>
      <w:r>
        <w:rPr>
          <w:b/>
          <w:sz w:val="24"/>
          <w:szCs w:val="24"/>
        </w:rPr>
        <w:t>Class 51</w:t>
      </w:r>
      <w:r w:rsidR="00E15F1B">
        <w:rPr>
          <w:sz w:val="24"/>
          <w:szCs w:val="24"/>
        </w:rPr>
        <w:t>—Single Plant-Flowering</w:t>
      </w:r>
    </w:p>
    <w:p w:rsidR="00E15F1B" w:rsidRDefault="00E15F1B" w:rsidP="00B33DF2">
      <w:pPr>
        <w:spacing w:line="240" w:lineRule="auto"/>
        <w:rPr>
          <w:sz w:val="24"/>
          <w:szCs w:val="24"/>
        </w:rPr>
      </w:pPr>
      <w:r w:rsidRPr="00E15F1B">
        <w:rPr>
          <w:b/>
          <w:sz w:val="24"/>
          <w:szCs w:val="24"/>
        </w:rPr>
        <w:t>SEC</w:t>
      </w:r>
      <w:r w:rsidR="0097631D">
        <w:rPr>
          <w:b/>
          <w:sz w:val="24"/>
          <w:szCs w:val="24"/>
        </w:rPr>
        <w:t>TION M</w:t>
      </w:r>
      <w:r w:rsidR="00323864">
        <w:rPr>
          <w:b/>
          <w:sz w:val="24"/>
          <w:szCs w:val="24"/>
        </w:rPr>
        <w:t>—</w:t>
      </w:r>
      <w:proofErr w:type="gramStart"/>
      <w:r w:rsidR="00323864">
        <w:rPr>
          <w:b/>
          <w:sz w:val="24"/>
          <w:szCs w:val="24"/>
        </w:rPr>
        <w:t>VEGETABLES  “</w:t>
      </w:r>
      <w:proofErr w:type="gramEnd"/>
      <w:r w:rsidR="00323864">
        <w:rPr>
          <w:b/>
          <w:sz w:val="24"/>
          <w:szCs w:val="24"/>
        </w:rPr>
        <w:t>Dressed for Dinner</w:t>
      </w:r>
      <w:r w:rsidRPr="00E15F1B">
        <w:rPr>
          <w:b/>
          <w:sz w:val="24"/>
          <w:szCs w:val="24"/>
        </w:rPr>
        <w:t>”</w:t>
      </w:r>
      <w:r>
        <w:rPr>
          <w:b/>
          <w:sz w:val="24"/>
          <w:szCs w:val="24"/>
        </w:rPr>
        <w:t xml:space="preserve">  </w:t>
      </w:r>
    </w:p>
    <w:p w:rsidR="00B7137B" w:rsidRDefault="00B7137B" w:rsidP="00B33DF2">
      <w:pPr>
        <w:spacing w:line="240" w:lineRule="auto"/>
        <w:rPr>
          <w:sz w:val="24"/>
          <w:szCs w:val="24"/>
        </w:rPr>
      </w:pPr>
      <w:r>
        <w:rPr>
          <w:sz w:val="24"/>
          <w:szCs w:val="24"/>
        </w:rPr>
        <w:t xml:space="preserve">                             Eligible for Culinary Club Award</w:t>
      </w:r>
    </w:p>
    <w:p w:rsidR="00E15F1B" w:rsidRDefault="00B7137B" w:rsidP="00B33DF2">
      <w:pPr>
        <w:spacing w:line="240" w:lineRule="auto"/>
        <w:rPr>
          <w:sz w:val="24"/>
          <w:szCs w:val="24"/>
        </w:rPr>
      </w:pPr>
      <w:r>
        <w:rPr>
          <w:sz w:val="24"/>
          <w:szCs w:val="24"/>
        </w:rPr>
        <w:t xml:space="preserve">To </w:t>
      </w:r>
      <w:r w:rsidR="00564E56">
        <w:rPr>
          <w:sz w:val="24"/>
          <w:szCs w:val="24"/>
        </w:rPr>
        <w:t>be staged on a white paper plate to be provided by committee.</w:t>
      </w:r>
    </w:p>
    <w:p w:rsidR="00E15F1B" w:rsidRDefault="000172B8" w:rsidP="00B33DF2">
      <w:pPr>
        <w:spacing w:line="240" w:lineRule="auto"/>
        <w:rPr>
          <w:sz w:val="24"/>
          <w:szCs w:val="24"/>
        </w:rPr>
      </w:pPr>
      <w:r>
        <w:rPr>
          <w:b/>
          <w:sz w:val="24"/>
          <w:szCs w:val="24"/>
        </w:rPr>
        <w:t>Class 52</w:t>
      </w:r>
      <w:r w:rsidR="00E15F1B">
        <w:rPr>
          <w:sz w:val="24"/>
          <w:szCs w:val="24"/>
        </w:rPr>
        <w:t xml:space="preserve">   Leafy greens</w:t>
      </w:r>
      <w:r w:rsidR="00597177">
        <w:rPr>
          <w:sz w:val="24"/>
          <w:szCs w:val="24"/>
        </w:rPr>
        <w:t>-</w:t>
      </w:r>
      <w:proofErr w:type="spellStart"/>
      <w:r w:rsidR="00597177" w:rsidRPr="00597177">
        <w:rPr>
          <w:i/>
          <w:sz w:val="24"/>
          <w:szCs w:val="24"/>
        </w:rPr>
        <w:t>Lactuca</w:t>
      </w:r>
      <w:proofErr w:type="spellEnd"/>
      <w:r w:rsidR="00597177" w:rsidRPr="00597177">
        <w:rPr>
          <w:i/>
          <w:sz w:val="24"/>
          <w:szCs w:val="24"/>
        </w:rPr>
        <w:t xml:space="preserve"> sativa</w:t>
      </w:r>
      <w:r w:rsidR="00597177">
        <w:rPr>
          <w:sz w:val="24"/>
          <w:szCs w:val="24"/>
        </w:rPr>
        <w:t xml:space="preserve"> (Lettuce</w:t>
      </w:r>
      <w:proofErr w:type="gramStart"/>
      <w:r w:rsidR="00597177">
        <w:rPr>
          <w:sz w:val="24"/>
          <w:szCs w:val="24"/>
        </w:rPr>
        <w:t>)</w:t>
      </w:r>
      <w:r w:rsidR="00564E56">
        <w:rPr>
          <w:sz w:val="24"/>
          <w:szCs w:val="24"/>
        </w:rPr>
        <w:t xml:space="preserve">  (</w:t>
      </w:r>
      <w:proofErr w:type="gramEnd"/>
      <w:r w:rsidR="00564E56">
        <w:rPr>
          <w:sz w:val="24"/>
          <w:szCs w:val="24"/>
        </w:rPr>
        <w:t xml:space="preserve"> 5 leaves)</w:t>
      </w:r>
    </w:p>
    <w:p w:rsidR="00597177" w:rsidRDefault="000172B8" w:rsidP="00B33DF2">
      <w:pPr>
        <w:spacing w:line="240" w:lineRule="auto"/>
        <w:rPr>
          <w:sz w:val="24"/>
          <w:szCs w:val="24"/>
        </w:rPr>
      </w:pPr>
      <w:r>
        <w:rPr>
          <w:b/>
          <w:sz w:val="24"/>
          <w:szCs w:val="24"/>
        </w:rPr>
        <w:t>Class 53</w:t>
      </w:r>
      <w:r w:rsidR="00597177">
        <w:rPr>
          <w:sz w:val="24"/>
          <w:szCs w:val="24"/>
        </w:rPr>
        <w:t xml:space="preserve">   Leafy greens-</w:t>
      </w:r>
      <w:proofErr w:type="spellStart"/>
      <w:r w:rsidR="00597177" w:rsidRPr="00597177">
        <w:rPr>
          <w:i/>
          <w:sz w:val="24"/>
          <w:szCs w:val="24"/>
        </w:rPr>
        <w:t>Spinacia</w:t>
      </w:r>
      <w:proofErr w:type="spellEnd"/>
      <w:r w:rsidR="00597177" w:rsidRPr="00597177">
        <w:rPr>
          <w:i/>
          <w:sz w:val="24"/>
          <w:szCs w:val="24"/>
        </w:rPr>
        <w:t xml:space="preserve"> </w:t>
      </w:r>
      <w:proofErr w:type="spellStart"/>
      <w:r w:rsidR="00597177" w:rsidRPr="00597177">
        <w:rPr>
          <w:i/>
          <w:sz w:val="24"/>
          <w:szCs w:val="24"/>
        </w:rPr>
        <w:t>oleracea</w:t>
      </w:r>
      <w:proofErr w:type="spellEnd"/>
      <w:r w:rsidR="00597177">
        <w:rPr>
          <w:sz w:val="24"/>
          <w:szCs w:val="24"/>
        </w:rPr>
        <w:t xml:space="preserve"> (Spinach)</w:t>
      </w:r>
      <w:r w:rsidR="00564E56">
        <w:rPr>
          <w:sz w:val="24"/>
          <w:szCs w:val="24"/>
        </w:rPr>
        <w:t xml:space="preserve"> (5 leaves)</w:t>
      </w:r>
    </w:p>
    <w:p w:rsidR="00597177" w:rsidRDefault="000172B8" w:rsidP="00B33DF2">
      <w:pPr>
        <w:spacing w:line="240" w:lineRule="auto"/>
        <w:rPr>
          <w:sz w:val="24"/>
          <w:szCs w:val="24"/>
        </w:rPr>
      </w:pPr>
      <w:r>
        <w:rPr>
          <w:b/>
          <w:sz w:val="24"/>
          <w:szCs w:val="24"/>
        </w:rPr>
        <w:t>Class 54</w:t>
      </w:r>
      <w:r w:rsidR="00597177">
        <w:rPr>
          <w:sz w:val="24"/>
          <w:szCs w:val="24"/>
        </w:rPr>
        <w:t xml:space="preserve">    </w:t>
      </w:r>
      <w:proofErr w:type="spellStart"/>
      <w:r w:rsidR="00597177" w:rsidRPr="00597177">
        <w:rPr>
          <w:i/>
          <w:sz w:val="24"/>
          <w:szCs w:val="24"/>
        </w:rPr>
        <w:t>Pisum</w:t>
      </w:r>
      <w:proofErr w:type="spellEnd"/>
      <w:r w:rsidR="00597177" w:rsidRPr="00597177">
        <w:rPr>
          <w:i/>
          <w:sz w:val="24"/>
          <w:szCs w:val="24"/>
        </w:rPr>
        <w:t xml:space="preserve"> </w:t>
      </w:r>
      <w:proofErr w:type="spellStart"/>
      <w:r w:rsidR="00597177" w:rsidRPr="00597177">
        <w:rPr>
          <w:i/>
          <w:sz w:val="24"/>
          <w:szCs w:val="24"/>
        </w:rPr>
        <w:t>sativum</w:t>
      </w:r>
      <w:proofErr w:type="spellEnd"/>
      <w:r w:rsidR="00597177">
        <w:rPr>
          <w:sz w:val="24"/>
          <w:szCs w:val="24"/>
        </w:rPr>
        <w:t xml:space="preserve"> (Peas)</w:t>
      </w:r>
      <w:r w:rsidR="00564E56">
        <w:rPr>
          <w:sz w:val="24"/>
          <w:szCs w:val="24"/>
        </w:rPr>
        <w:t xml:space="preserve"> (5 pods)</w:t>
      </w:r>
    </w:p>
    <w:p w:rsidR="00597177" w:rsidRDefault="000172B8" w:rsidP="00B33DF2">
      <w:pPr>
        <w:spacing w:line="240" w:lineRule="auto"/>
        <w:rPr>
          <w:sz w:val="24"/>
          <w:szCs w:val="24"/>
        </w:rPr>
      </w:pPr>
      <w:r>
        <w:rPr>
          <w:b/>
          <w:sz w:val="24"/>
          <w:szCs w:val="24"/>
        </w:rPr>
        <w:t>Class 55</w:t>
      </w:r>
      <w:r w:rsidR="00597177">
        <w:rPr>
          <w:sz w:val="24"/>
          <w:szCs w:val="24"/>
        </w:rPr>
        <w:t xml:space="preserve">    </w:t>
      </w:r>
      <w:proofErr w:type="spellStart"/>
      <w:r w:rsidR="00597177" w:rsidRPr="00597177">
        <w:rPr>
          <w:i/>
          <w:sz w:val="24"/>
          <w:szCs w:val="24"/>
        </w:rPr>
        <w:t>Raphanus</w:t>
      </w:r>
      <w:proofErr w:type="spellEnd"/>
      <w:r w:rsidR="00597177" w:rsidRPr="00597177">
        <w:rPr>
          <w:i/>
          <w:sz w:val="24"/>
          <w:szCs w:val="24"/>
        </w:rPr>
        <w:t xml:space="preserve"> </w:t>
      </w:r>
      <w:proofErr w:type="spellStart"/>
      <w:r w:rsidR="00597177" w:rsidRPr="00597177">
        <w:rPr>
          <w:i/>
          <w:sz w:val="24"/>
          <w:szCs w:val="24"/>
        </w:rPr>
        <w:t>sativus</w:t>
      </w:r>
      <w:proofErr w:type="spellEnd"/>
      <w:r w:rsidR="00597177">
        <w:rPr>
          <w:sz w:val="24"/>
          <w:szCs w:val="24"/>
        </w:rPr>
        <w:t>/Radishes</w:t>
      </w:r>
      <w:r w:rsidR="00564E56">
        <w:rPr>
          <w:sz w:val="24"/>
          <w:szCs w:val="24"/>
        </w:rPr>
        <w:t xml:space="preserve"> (5)</w:t>
      </w:r>
    </w:p>
    <w:p w:rsidR="006C4A26" w:rsidRDefault="000172B8" w:rsidP="00AC5463">
      <w:pPr>
        <w:spacing w:line="240" w:lineRule="auto"/>
        <w:rPr>
          <w:sz w:val="24"/>
          <w:szCs w:val="24"/>
        </w:rPr>
      </w:pPr>
      <w:r>
        <w:rPr>
          <w:b/>
          <w:sz w:val="24"/>
          <w:szCs w:val="24"/>
        </w:rPr>
        <w:t>Class 56</w:t>
      </w:r>
      <w:r w:rsidR="00597177">
        <w:rPr>
          <w:sz w:val="24"/>
          <w:szCs w:val="24"/>
        </w:rPr>
        <w:t xml:space="preserve">   Any other correctly named garden grown fruit or vegetable.</w:t>
      </w:r>
    </w:p>
    <w:p w:rsidR="00413736" w:rsidRDefault="00413736" w:rsidP="00AC5463">
      <w:pPr>
        <w:spacing w:line="240" w:lineRule="auto"/>
        <w:rPr>
          <w:sz w:val="24"/>
          <w:szCs w:val="24"/>
        </w:rPr>
      </w:pPr>
    </w:p>
    <w:p w:rsidR="0068493E" w:rsidRPr="0068493E" w:rsidRDefault="006C4A26" w:rsidP="00715184">
      <w:pPr>
        <w:jc w:val="center"/>
        <w:rPr>
          <w:sz w:val="36"/>
          <w:szCs w:val="36"/>
        </w:rPr>
      </w:pPr>
      <w:r w:rsidRPr="0068493E">
        <w:rPr>
          <w:sz w:val="36"/>
          <w:szCs w:val="36"/>
        </w:rPr>
        <w:t>DIVISION II – EDUCATION</w:t>
      </w:r>
    </w:p>
    <w:p w:rsidR="006C4A26" w:rsidRPr="00D20B60" w:rsidRDefault="006C4A26" w:rsidP="00D20B60">
      <w:pPr>
        <w:jc w:val="center"/>
        <w:rPr>
          <w:sz w:val="36"/>
          <w:szCs w:val="36"/>
        </w:rPr>
      </w:pPr>
      <w:r w:rsidRPr="0068493E">
        <w:rPr>
          <w:sz w:val="36"/>
          <w:szCs w:val="36"/>
        </w:rPr>
        <w:t>EDUCATION RULES</w:t>
      </w:r>
    </w:p>
    <w:p w:rsidR="006C4A26" w:rsidRDefault="006C4A26" w:rsidP="006C4A26">
      <w:pPr>
        <w:pStyle w:val="ListParagraph"/>
        <w:numPr>
          <w:ilvl w:val="0"/>
          <w:numId w:val="8"/>
        </w:numPr>
      </w:pPr>
      <w:r>
        <w:t>Education Exhibits may be the work of more than one individual or organization unless Student Judge or an Accredited Judge is seeking exhibiting credit for preparing an education exhibit.</w:t>
      </w:r>
    </w:p>
    <w:p w:rsidR="006C4A26" w:rsidRDefault="006C4A26" w:rsidP="006C4A26">
      <w:pPr>
        <w:pStyle w:val="ListParagraph"/>
        <w:numPr>
          <w:ilvl w:val="0"/>
          <w:numId w:val="8"/>
        </w:numPr>
      </w:pPr>
      <w:r>
        <w:t xml:space="preserve">An exhibit must occupy a minimum of 18 square feet: horizontal, vertical, or combination. </w:t>
      </w:r>
    </w:p>
    <w:p w:rsidR="00C63BCB" w:rsidRDefault="006C4A26" w:rsidP="00C63BCB">
      <w:pPr>
        <w:pStyle w:val="ListParagraph"/>
        <w:numPr>
          <w:ilvl w:val="0"/>
          <w:numId w:val="8"/>
        </w:numPr>
      </w:pPr>
      <w:r>
        <w:t>Space available will be 36”wide x 30” deep x unlimited height on a six –foot table.  Table coverings are designer’s choice. There will be two exhibits to a six-foot table.</w:t>
      </w:r>
    </w:p>
    <w:p w:rsidR="006C4A26" w:rsidRDefault="006C4A26" w:rsidP="006C4A26">
      <w:pPr>
        <w:pStyle w:val="ListParagraph"/>
        <w:numPr>
          <w:ilvl w:val="0"/>
          <w:numId w:val="8"/>
        </w:numPr>
      </w:pPr>
      <w:r>
        <w:t>Use of plant material is encouraged.</w:t>
      </w:r>
    </w:p>
    <w:p w:rsidR="00715184" w:rsidRDefault="006C4A26" w:rsidP="00715184">
      <w:pPr>
        <w:pStyle w:val="ListParagraph"/>
        <w:numPr>
          <w:ilvl w:val="0"/>
          <w:numId w:val="8"/>
        </w:numPr>
      </w:pPr>
      <w:r>
        <w:t xml:space="preserve">The Scale of Points for Education Exhibits is listed in the </w:t>
      </w:r>
      <w:r w:rsidRPr="00791229">
        <w:rPr>
          <w:i/>
        </w:rPr>
        <w:t>Handbook for Flower Shows</w:t>
      </w:r>
      <w:r w:rsidR="00715184">
        <w:t>, Chapter 14.</w:t>
      </w:r>
    </w:p>
    <w:p w:rsidR="006C4A26" w:rsidRPr="00250E93" w:rsidRDefault="00FF226F" w:rsidP="00D20B60">
      <w:pPr>
        <w:pStyle w:val="ListParagraph"/>
        <w:jc w:val="center"/>
      </w:pPr>
      <w:r>
        <w:t>11</w:t>
      </w:r>
    </w:p>
    <w:p w:rsidR="006C4A26" w:rsidRPr="00C63BCB" w:rsidRDefault="003249DD" w:rsidP="001F5D2D">
      <w:pPr>
        <w:spacing w:line="240" w:lineRule="auto"/>
        <w:jc w:val="center"/>
        <w:rPr>
          <w:sz w:val="36"/>
          <w:szCs w:val="36"/>
        </w:rPr>
      </w:pPr>
      <w:r>
        <w:rPr>
          <w:sz w:val="36"/>
          <w:szCs w:val="36"/>
        </w:rPr>
        <w:lastRenderedPageBreak/>
        <w:t xml:space="preserve">EDUCATION </w:t>
      </w:r>
      <w:r w:rsidR="0001617B">
        <w:rPr>
          <w:sz w:val="36"/>
          <w:szCs w:val="36"/>
        </w:rPr>
        <w:t>SECTION &amp;</w:t>
      </w:r>
      <w:r w:rsidR="001F5D2D" w:rsidRPr="00C63BCB">
        <w:rPr>
          <w:sz w:val="36"/>
          <w:szCs w:val="36"/>
        </w:rPr>
        <w:t xml:space="preserve"> EXHIBITS</w:t>
      </w:r>
    </w:p>
    <w:p w:rsidR="001F5D2D" w:rsidRDefault="001F5D2D" w:rsidP="001F5D2D">
      <w:pPr>
        <w:spacing w:line="240" w:lineRule="auto"/>
        <w:jc w:val="center"/>
        <w:rPr>
          <w:b/>
          <w:sz w:val="24"/>
          <w:szCs w:val="24"/>
        </w:rPr>
      </w:pPr>
      <w:r w:rsidRPr="001F5D2D">
        <w:rPr>
          <w:b/>
          <w:sz w:val="24"/>
          <w:szCs w:val="24"/>
        </w:rPr>
        <w:t>“What’s New?”</w:t>
      </w:r>
    </w:p>
    <w:p w:rsidR="001F5D2D" w:rsidRPr="00B76729" w:rsidRDefault="001F5D2D" w:rsidP="001F5D2D">
      <w:pPr>
        <w:spacing w:line="240" w:lineRule="auto"/>
        <w:rPr>
          <w:b/>
          <w:sz w:val="24"/>
          <w:szCs w:val="24"/>
        </w:rPr>
      </w:pPr>
      <w:r w:rsidRPr="00B362F0">
        <w:rPr>
          <w:b/>
          <w:sz w:val="24"/>
          <w:szCs w:val="24"/>
        </w:rPr>
        <w:t>SECTION A</w:t>
      </w:r>
      <w:r w:rsidR="00B362F0" w:rsidRPr="00B362F0">
        <w:rPr>
          <w:b/>
          <w:sz w:val="24"/>
          <w:szCs w:val="24"/>
        </w:rPr>
        <w:t>—“Fashion Update”</w:t>
      </w:r>
    </w:p>
    <w:p w:rsidR="001F5D2D" w:rsidRDefault="001F5D2D" w:rsidP="001F5D2D">
      <w:pPr>
        <w:spacing w:line="240" w:lineRule="auto"/>
      </w:pPr>
      <w:proofErr w:type="gramStart"/>
      <w:r>
        <w:t>Exhibit 1.</w:t>
      </w:r>
      <w:proofErr w:type="gramEnd"/>
      <w:r w:rsidR="0096583F">
        <w:t xml:space="preserve">  “The Year of the Rose”</w:t>
      </w:r>
    </w:p>
    <w:p w:rsidR="00A237CB" w:rsidRDefault="00093864" w:rsidP="001F5D2D">
      <w:pPr>
        <w:spacing w:line="240" w:lineRule="auto"/>
      </w:pPr>
      <w:r>
        <w:t xml:space="preserve">The rose can be a demanding plant to grow and each season has </w:t>
      </w:r>
      <w:r w:rsidR="007C3701">
        <w:t>its</w:t>
      </w:r>
      <w:r>
        <w:t xml:space="preserve"> challenges.</w:t>
      </w:r>
    </w:p>
    <w:p w:rsidR="001F5D2D" w:rsidRDefault="001F5D2D" w:rsidP="001F5D2D">
      <w:pPr>
        <w:spacing w:line="240" w:lineRule="auto"/>
      </w:pPr>
    </w:p>
    <w:p w:rsidR="001F5D2D" w:rsidRDefault="001F5D2D" w:rsidP="001F5D2D">
      <w:pPr>
        <w:spacing w:line="240" w:lineRule="auto"/>
      </w:pPr>
      <w:proofErr w:type="gramStart"/>
      <w:r>
        <w:t>Exhibit 2.</w:t>
      </w:r>
      <w:proofErr w:type="gramEnd"/>
      <w:r w:rsidR="00093864">
        <w:t xml:space="preserve">  “Lavender—Let Me Count the Ways”</w:t>
      </w:r>
    </w:p>
    <w:p w:rsidR="00093864" w:rsidRPr="001F5D2D" w:rsidRDefault="00093864" w:rsidP="001F5D2D">
      <w:pPr>
        <w:spacing w:line="240" w:lineRule="auto"/>
      </w:pPr>
      <w:r>
        <w:t>Lavender is one of the most versatile herbs with its many applications.</w:t>
      </w:r>
    </w:p>
    <w:p w:rsidR="001F5D2D" w:rsidRPr="001F5D2D" w:rsidRDefault="001F5D2D" w:rsidP="00413736">
      <w:pPr>
        <w:spacing w:line="240" w:lineRule="auto"/>
        <w:jc w:val="center"/>
        <w:rPr>
          <w:b/>
          <w:sz w:val="24"/>
          <w:szCs w:val="24"/>
        </w:rPr>
      </w:pPr>
    </w:p>
    <w:p w:rsidR="006C4A26" w:rsidRDefault="006C4A26" w:rsidP="00B76729">
      <w:pPr>
        <w:spacing w:line="240" w:lineRule="auto"/>
        <w:jc w:val="center"/>
        <w:rPr>
          <w:sz w:val="24"/>
          <w:szCs w:val="24"/>
        </w:rPr>
      </w:pPr>
    </w:p>
    <w:p w:rsidR="006C4A26" w:rsidRDefault="006C4A26" w:rsidP="00AC5463">
      <w:pPr>
        <w:spacing w:line="240" w:lineRule="auto"/>
        <w:rPr>
          <w:sz w:val="24"/>
          <w:szCs w:val="24"/>
        </w:rPr>
      </w:pPr>
    </w:p>
    <w:p w:rsidR="006C4A26" w:rsidRDefault="006C4A26" w:rsidP="00AC5463">
      <w:pPr>
        <w:spacing w:line="240" w:lineRule="auto"/>
        <w:rPr>
          <w:sz w:val="24"/>
          <w:szCs w:val="24"/>
        </w:rPr>
      </w:pPr>
    </w:p>
    <w:p w:rsidR="006C4A26" w:rsidRDefault="006C4A26" w:rsidP="00AC5463">
      <w:pPr>
        <w:spacing w:line="240" w:lineRule="auto"/>
        <w:rPr>
          <w:sz w:val="24"/>
          <w:szCs w:val="24"/>
        </w:rPr>
      </w:pPr>
    </w:p>
    <w:p w:rsidR="006C4A26" w:rsidRDefault="006C4A26" w:rsidP="00AC5463">
      <w:pPr>
        <w:spacing w:line="240" w:lineRule="auto"/>
        <w:rPr>
          <w:sz w:val="24"/>
          <w:szCs w:val="24"/>
        </w:rPr>
      </w:pPr>
    </w:p>
    <w:p w:rsidR="006C4A26" w:rsidRDefault="006C4A26" w:rsidP="00AC5463">
      <w:pPr>
        <w:spacing w:line="240" w:lineRule="auto"/>
        <w:rPr>
          <w:sz w:val="24"/>
          <w:szCs w:val="24"/>
        </w:rPr>
      </w:pPr>
    </w:p>
    <w:p w:rsidR="006C4A26" w:rsidRDefault="006C4A26"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FF226F" w:rsidP="00715184">
      <w:pPr>
        <w:spacing w:line="240" w:lineRule="auto"/>
        <w:jc w:val="center"/>
        <w:rPr>
          <w:sz w:val="24"/>
          <w:szCs w:val="24"/>
        </w:rPr>
      </w:pPr>
      <w:r>
        <w:rPr>
          <w:sz w:val="24"/>
          <w:szCs w:val="24"/>
        </w:rPr>
        <w:t>12</w:t>
      </w: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Default="001F5D2D" w:rsidP="00AC5463">
      <w:pPr>
        <w:spacing w:line="240" w:lineRule="auto"/>
        <w:rPr>
          <w:sz w:val="24"/>
          <w:szCs w:val="24"/>
        </w:rPr>
      </w:pPr>
    </w:p>
    <w:p w:rsidR="001F5D2D" w:rsidRPr="00AC5463" w:rsidRDefault="001F5D2D" w:rsidP="00AC5463">
      <w:pPr>
        <w:spacing w:line="240" w:lineRule="auto"/>
        <w:rPr>
          <w:sz w:val="24"/>
          <w:szCs w:val="24"/>
        </w:rPr>
      </w:pPr>
    </w:p>
    <w:sectPr w:rsidR="001F5D2D" w:rsidRPr="00AC5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9065F"/>
    <w:multiLevelType w:val="hybridMultilevel"/>
    <w:tmpl w:val="121E7604"/>
    <w:lvl w:ilvl="0" w:tplc="F7121034">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nsid w:val="10F36540"/>
    <w:multiLevelType w:val="hybridMultilevel"/>
    <w:tmpl w:val="25B044E6"/>
    <w:lvl w:ilvl="0" w:tplc="90E0808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847D75"/>
    <w:multiLevelType w:val="hybridMultilevel"/>
    <w:tmpl w:val="43709BC6"/>
    <w:lvl w:ilvl="0" w:tplc="A866DA8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697D10"/>
    <w:multiLevelType w:val="hybridMultilevel"/>
    <w:tmpl w:val="F25EC4D0"/>
    <w:lvl w:ilvl="0" w:tplc="7E68B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2B0E9A"/>
    <w:multiLevelType w:val="hybridMultilevel"/>
    <w:tmpl w:val="8A1852C4"/>
    <w:lvl w:ilvl="0" w:tplc="3F80A19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543A7BBE"/>
    <w:multiLevelType w:val="hybridMultilevel"/>
    <w:tmpl w:val="80328E84"/>
    <w:lvl w:ilvl="0" w:tplc="47B8B3A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6">
    <w:nsid w:val="5E732B6F"/>
    <w:multiLevelType w:val="hybridMultilevel"/>
    <w:tmpl w:val="5AA02A7A"/>
    <w:lvl w:ilvl="0" w:tplc="543282FA">
      <w:start w:val="9"/>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5F2D017F"/>
    <w:multiLevelType w:val="hybridMultilevel"/>
    <w:tmpl w:val="83C6D052"/>
    <w:lvl w:ilvl="0" w:tplc="9466A9AA">
      <w:start w:val="1"/>
      <w:numFmt w:val="decimal"/>
      <w:lvlText w:val="%1."/>
      <w:lvlJc w:val="left"/>
      <w:pPr>
        <w:ind w:left="17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903D65"/>
    <w:multiLevelType w:val="hybridMultilevel"/>
    <w:tmpl w:val="08C4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8"/>
  </w:num>
  <w:num w:numId="6">
    <w:abstractNumId w:val="7"/>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1A5"/>
    <w:rsid w:val="0001617B"/>
    <w:rsid w:val="000172B8"/>
    <w:rsid w:val="00017746"/>
    <w:rsid w:val="00045AB2"/>
    <w:rsid w:val="00093864"/>
    <w:rsid w:val="000A5300"/>
    <w:rsid w:val="000B5651"/>
    <w:rsid w:val="000B7D76"/>
    <w:rsid w:val="000F733B"/>
    <w:rsid w:val="001025A3"/>
    <w:rsid w:val="00162ED9"/>
    <w:rsid w:val="00194B52"/>
    <w:rsid w:val="001B08F9"/>
    <w:rsid w:val="001C1F0D"/>
    <w:rsid w:val="001F5D2D"/>
    <w:rsid w:val="001F7F1E"/>
    <w:rsid w:val="002E0430"/>
    <w:rsid w:val="002E35CC"/>
    <w:rsid w:val="00300B26"/>
    <w:rsid w:val="00323864"/>
    <w:rsid w:val="003249DD"/>
    <w:rsid w:val="00340C42"/>
    <w:rsid w:val="0034685E"/>
    <w:rsid w:val="003E61C8"/>
    <w:rsid w:val="003F55A4"/>
    <w:rsid w:val="00413736"/>
    <w:rsid w:val="0041592A"/>
    <w:rsid w:val="0043693D"/>
    <w:rsid w:val="004A2866"/>
    <w:rsid w:val="004A42E5"/>
    <w:rsid w:val="004B7830"/>
    <w:rsid w:val="005411B4"/>
    <w:rsid w:val="00564E56"/>
    <w:rsid w:val="00587F0F"/>
    <w:rsid w:val="005903D2"/>
    <w:rsid w:val="00597177"/>
    <w:rsid w:val="005C2A85"/>
    <w:rsid w:val="006130DA"/>
    <w:rsid w:val="00615CB5"/>
    <w:rsid w:val="0062536C"/>
    <w:rsid w:val="00683463"/>
    <w:rsid w:val="0068493E"/>
    <w:rsid w:val="006B41BA"/>
    <w:rsid w:val="006C4A26"/>
    <w:rsid w:val="006C6568"/>
    <w:rsid w:val="0071490E"/>
    <w:rsid w:val="00715184"/>
    <w:rsid w:val="007419A0"/>
    <w:rsid w:val="007541A5"/>
    <w:rsid w:val="007756B9"/>
    <w:rsid w:val="00795295"/>
    <w:rsid w:val="007B55AB"/>
    <w:rsid w:val="007B665D"/>
    <w:rsid w:val="007C3701"/>
    <w:rsid w:val="007E7943"/>
    <w:rsid w:val="00857557"/>
    <w:rsid w:val="008F1764"/>
    <w:rsid w:val="0096583F"/>
    <w:rsid w:val="009701FA"/>
    <w:rsid w:val="0097631D"/>
    <w:rsid w:val="00A005EA"/>
    <w:rsid w:val="00A2024B"/>
    <w:rsid w:val="00A237CB"/>
    <w:rsid w:val="00A33285"/>
    <w:rsid w:val="00A5011B"/>
    <w:rsid w:val="00A64948"/>
    <w:rsid w:val="00A7489D"/>
    <w:rsid w:val="00A90DFE"/>
    <w:rsid w:val="00AA1A71"/>
    <w:rsid w:val="00AB701C"/>
    <w:rsid w:val="00AC5463"/>
    <w:rsid w:val="00AE558D"/>
    <w:rsid w:val="00B021A5"/>
    <w:rsid w:val="00B0284C"/>
    <w:rsid w:val="00B33DF2"/>
    <w:rsid w:val="00B362F0"/>
    <w:rsid w:val="00B4105C"/>
    <w:rsid w:val="00B7137B"/>
    <w:rsid w:val="00B75DD3"/>
    <w:rsid w:val="00B76729"/>
    <w:rsid w:val="00B85AAB"/>
    <w:rsid w:val="00B94956"/>
    <w:rsid w:val="00BB6F97"/>
    <w:rsid w:val="00BE03BA"/>
    <w:rsid w:val="00BE2A2C"/>
    <w:rsid w:val="00BE4E54"/>
    <w:rsid w:val="00BF56CB"/>
    <w:rsid w:val="00BF76CF"/>
    <w:rsid w:val="00C63BCB"/>
    <w:rsid w:val="00C76099"/>
    <w:rsid w:val="00CC2092"/>
    <w:rsid w:val="00D0155F"/>
    <w:rsid w:val="00D20B60"/>
    <w:rsid w:val="00D7398A"/>
    <w:rsid w:val="00DC4BFB"/>
    <w:rsid w:val="00DE0C39"/>
    <w:rsid w:val="00E15F1B"/>
    <w:rsid w:val="00E37CA8"/>
    <w:rsid w:val="00E82300"/>
    <w:rsid w:val="00EA3791"/>
    <w:rsid w:val="00EA5A48"/>
    <w:rsid w:val="00EB7BC6"/>
    <w:rsid w:val="00EC493E"/>
    <w:rsid w:val="00ED161D"/>
    <w:rsid w:val="00ED30CD"/>
    <w:rsid w:val="00F22D3E"/>
    <w:rsid w:val="00F346E3"/>
    <w:rsid w:val="00F53B5F"/>
    <w:rsid w:val="00F873B7"/>
    <w:rsid w:val="00FD20B5"/>
    <w:rsid w:val="00FF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11B"/>
  </w:style>
  <w:style w:type="paragraph" w:styleId="Heading1">
    <w:name w:val="heading 1"/>
    <w:basedOn w:val="Normal"/>
    <w:next w:val="Normal"/>
    <w:link w:val="Heading1Char"/>
    <w:uiPriority w:val="9"/>
    <w:qFormat/>
    <w:rsid w:val="00A5011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5011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5011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5011B"/>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5011B"/>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5011B"/>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5011B"/>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5011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5011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11B"/>
    <w:pPr>
      <w:ind w:left="720"/>
      <w:contextualSpacing/>
    </w:pPr>
  </w:style>
  <w:style w:type="paragraph" w:styleId="BalloonText">
    <w:name w:val="Balloon Text"/>
    <w:basedOn w:val="Normal"/>
    <w:link w:val="BalloonTextChar"/>
    <w:uiPriority w:val="99"/>
    <w:semiHidden/>
    <w:unhideWhenUsed/>
    <w:rsid w:val="00E37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A8"/>
    <w:rPr>
      <w:rFonts w:ascii="Tahoma" w:hAnsi="Tahoma" w:cs="Tahoma"/>
      <w:sz w:val="16"/>
      <w:szCs w:val="16"/>
    </w:rPr>
  </w:style>
  <w:style w:type="character" w:customStyle="1" w:styleId="Heading1Char">
    <w:name w:val="Heading 1 Char"/>
    <w:basedOn w:val="DefaultParagraphFont"/>
    <w:link w:val="Heading1"/>
    <w:uiPriority w:val="9"/>
    <w:rsid w:val="00A5011B"/>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5011B"/>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5011B"/>
    <w:rPr>
      <w:caps/>
      <w:color w:val="622423" w:themeColor="accent2" w:themeShade="7F"/>
      <w:sz w:val="24"/>
      <w:szCs w:val="24"/>
    </w:rPr>
  </w:style>
  <w:style w:type="character" w:customStyle="1" w:styleId="Heading4Char">
    <w:name w:val="Heading 4 Char"/>
    <w:basedOn w:val="DefaultParagraphFont"/>
    <w:link w:val="Heading4"/>
    <w:uiPriority w:val="9"/>
    <w:semiHidden/>
    <w:rsid w:val="00A5011B"/>
    <w:rPr>
      <w:caps/>
      <w:color w:val="622423" w:themeColor="accent2" w:themeShade="7F"/>
      <w:spacing w:val="10"/>
    </w:rPr>
  </w:style>
  <w:style w:type="character" w:customStyle="1" w:styleId="Heading5Char">
    <w:name w:val="Heading 5 Char"/>
    <w:basedOn w:val="DefaultParagraphFont"/>
    <w:link w:val="Heading5"/>
    <w:uiPriority w:val="9"/>
    <w:semiHidden/>
    <w:rsid w:val="00A5011B"/>
    <w:rPr>
      <w:caps/>
      <w:color w:val="622423" w:themeColor="accent2" w:themeShade="7F"/>
      <w:spacing w:val="10"/>
    </w:rPr>
  </w:style>
  <w:style w:type="character" w:customStyle="1" w:styleId="Heading6Char">
    <w:name w:val="Heading 6 Char"/>
    <w:basedOn w:val="DefaultParagraphFont"/>
    <w:link w:val="Heading6"/>
    <w:uiPriority w:val="9"/>
    <w:semiHidden/>
    <w:rsid w:val="00A5011B"/>
    <w:rPr>
      <w:caps/>
      <w:color w:val="943634" w:themeColor="accent2" w:themeShade="BF"/>
      <w:spacing w:val="10"/>
    </w:rPr>
  </w:style>
  <w:style w:type="character" w:customStyle="1" w:styleId="Heading7Char">
    <w:name w:val="Heading 7 Char"/>
    <w:basedOn w:val="DefaultParagraphFont"/>
    <w:link w:val="Heading7"/>
    <w:uiPriority w:val="9"/>
    <w:semiHidden/>
    <w:rsid w:val="00A5011B"/>
    <w:rPr>
      <w:i/>
      <w:iCs/>
      <w:caps/>
      <w:color w:val="943634" w:themeColor="accent2" w:themeShade="BF"/>
      <w:spacing w:val="10"/>
    </w:rPr>
  </w:style>
  <w:style w:type="character" w:customStyle="1" w:styleId="Heading8Char">
    <w:name w:val="Heading 8 Char"/>
    <w:basedOn w:val="DefaultParagraphFont"/>
    <w:link w:val="Heading8"/>
    <w:uiPriority w:val="9"/>
    <w:semiHidden/>
    <w:rsid w:val="00A5011B"/>
    <w:rPr>
      <w:caps/>
      <w:spacing w:val="10"/>
      <w:sz w:val="20"/>
      <w:szCs w:val="20"/>
    </w:rPr>
  </w:style>
  <w:style w:type="character" w:customStyle="1" w:styleId="Heading9Char">
    <w:name w:val="Heading 9 Char"/>
    <w:basedOn w:val="DefaultParagraphFont"/>
    <w:link w:val="Heading9"/>
    <w:uiPriority w:val="9"/>
    <w:semiHidden/>
    <w:rsid w:val="00A5011B"/>
    <w:rPr>
      <w:i/>
      <w:iCs/>
      <w:caps/>
      <w:spacing w:val="10"/>
      <w:sz w:val="20"/>
      <w:szCs w:val="20"/>
    </w:rPr>
  </w:style>
  <w:style w:type="paragraph" w:styleId="Title">
    <w:name w:val="Title"/>
    <w:basedOn w:val="Normal"/>
    <w:next w:val="Normal"/>
    <w:link w:val="TitleChar"/>
    <w:uiPriority w:val="10"/>
    <w:qFormat/>
    <w:rsid w:val="00A5011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5011B"/>
    <w:rPr>
      <w:caps/>
      <w:color w:val="632423" w:themeColor="accent2" w:themeShade="80"/>
      <w:spacing w:val="50"/>
      <w:sz w:val="44"/>
      <w:szCs w:val="44"/>
    </w:rPr>
  </w:style>
  <w:style w:type="paragraph" w:styleId="Subtitle">
    <w:name w:val="Subtitle"/>
    <w:basedOn w:val="Normal"/>
    <w:next w:val="Normal"/>
    <w:link w:val="SubtitleChar"/>
    <w:uiPriority w:val="11"/>
    <w:qFormat/>
    <w:rsid w:val="00A5011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5011B"/>
    <w:rPr>
      <w:caps/>
      <w:spacing w:val="20"/>
      <w:sz w:val="18"/>
      <w:szCs w:val="18"/>
    </w:rPr>
  </w:style>
  <w:style w:type="character" w:styleId="Strong">
    <w:name w:val="Strong"/>
    <w:uiPriority w:val="22"/>
    <w:qFormat/>
    <w:rsid w:val="00A5011B"/>
    <w:rPr>
      <w:b/>
      <w:bCs/>
      <w:color w:val="943634" w:themeColor="accent2" w:themeShade="BF"/>
      <w:spacing w:val="5"/>
    </w:rPr>
  </w:style>
  <w:style w:type="character" w:styleId="Emphasis">
    <w:name w:val="Emphasis"/>
    <w:uiPriority w:val="20"/>
    <w:qFormat/>
    <w:rsid w:val="00A5011B"/>
    <w:rPr>
      <w:caps/>
      <w:spacing w:val="5"/>
      <w:sz w:val="20"/>
      <w:szCs w:val="20"/>
    </w:rPr>
  </w:style>
  <w:style w:type="paragraph" w:styleId="NoSpacing">
    <w:name w:val="No Spacing"/>
    <w:basedOn w:val="Normal"/>
    <w:link w:val="NoSpacingChar"/>
    <w:uiPriority w:val="1"/>
    <w:qFormat/>
    <w:rsid w:val="00A5011B"/>
    <w:pPr>
      <w:spacing w:after="0" w:line="240" w:lineRule="auto"/>
    </w:pPr>
  </w:style>
  <w:style w:type="paragraph" w:styleId="Quote">
    <w:name w:val="Quote"/>
    <w:basedOn w:val="Normal"/>
    <w:next w:val="Normal"/>
    <w:link w:val="QuoteChar"/>
    <w:uiPriority w:val="29"/>
    <w:qFormat/>
    <w:rsid w:val="00A5011B"/>
    <w:rPr>
      <w:i/>
      <w:iCs/>
    </w:rPr>
  </w:style>
  <w:style w:type="character" w:customStyle="1" w:styleId="QuoteChar">
    <w:name w:val="Quote Char"/>
    <w:basedOn w:val="DefaultParagraphFont"/>
    <w:link w:val="Quote"/>
    <w:uiPriority w:val="29"/>
    <w:rsid w:val="00A5011B"/>
    <w:rPr>
      <w:i/>
      <w:iCs/>
    </w:rPr>
  </w:style>
  <w:style w:type="paragraph" w:styleId="IntenseQuote">
    <w:name w:val="Intense Quote"/>
    <w:basedOn w:val="Normal"/>
    <w:next w:val="Normal"/>
    <w:link w:val="IntenseQuoteChar"/>
    <w:uiPriority w:val="30"/>
    <w:qFormat/>
    <w:rsid w:val="00A5011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5011B"/>
    <w:rPr>
      <w:caps/>
      <w:color w:val="622423" w:themeColor="accent2" w:themeShade="7F"/>
      <w:spacing w:val="5"/>
      <w:sz w:val="20"/>
      <w:szCs w:val="20"/>
    </w:rPr>
  </w:style>
  <w:style w:type="character" w:styleId="SubtleEmphasis">
    <w:name w:val="Subtle Emphasis"/>
    <w:uiPriority w:val="19"/>
    <w:qFormat/>
    <w:rsid w:val="00A5011B"/>
    <w:rPr>
      <w:i/>
      <w:iCs/>
    </w:rPr>
  </w:style>
  <w:style w:type="character" w:styleId="IntenseEmphasis">
    <w:name w:val="Intense Emphasis"/>
    <w:uiPriority w:val="21"/>
    <w:qFormat/>
    <w:rsid w:val="00A5011B"/>
    <w:rPr>
      <w:i/>
      <w:iCs/>
      <w:caps/>
      <w:spacing w:val="10"/>
      <w:sz w:val="20"/>
      <w:szCs w:val="20"/>
    </w:rPr>
  </w:style>
  <w:style w:type="character" w:styleId="SubtleReference">
    <w:name w:val="Subtle Reference"/>
    <w:basedOn w:val="DefaultParagraphFont"/>
    <w:uiPriority w:val="31"/>
    <w:qFormat/>
    <w:rsid w:val="00A5011B"/>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5011B"/>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5011B"/>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5011B"/>
    <w:pPr>
      <w:outlineLvl w:val="9"/>
    </w:pPr>
    <w:rPr>
      <w:lang w:bidi="en-US"/>
    </w:rPr>
  </w:style>
  <w:style w:type="paragraph" w:styleId="Caption">
    <w:name w:val="caption"/>
    <w:basedOn w:val="Normal"/>
    <w:next w:val="Normal"/>
    <w:uiPriority w:val="35"/>
    <w:semiHidden/>
    <w:unhideWhenUsed/>
    <w:qFormat/>
    <w:rsid w:val="00A5011B"/>
    <w:rPr>
      <w:caps/>
      <w:spacing w:val="10"/>
      <w:sz w:val="18"/>
      <w:szCs w:val="18"/>
    </w:rPr>
  </w:style>
  <w:style w:type="character" w:customStyle="1" w:styleId="NoSpacingChar">
    <w:name w:val="No Spacing Char"/>
    <w:basedOn w:val="DefaultParagraphFont"/>
    <w:link w:val="NoSpacing"/>
    <w:uiPriority w:val="1"/>
    <w:rsid w:val="00A5011B"/>
  </w:style>
  <w:style w:type="character" w:styleId="Hyperlink">
    <w:name w:val="Hyperlink"/>
    <w:basedOn w:val="DefaultParagraphFont"/>
    <w:uiPriority w:val="99"/>
    <w:unhideWhenUsed/>
    <w:rsid w:val="004159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11B"/>
  </w:style>
  <w:style w:type="paragraph" w:styleId="Heading1">
    <w:name w:val="heading 1"/>
    <w:basedOn w:val="Normal"/>
    <w:next w:val="Normal"/>
    <w:link w:val="Heading1Char"/>
    <w:uiPriority w:val="9"/>
    <w:qFormat/>
    <w:rsid w:val="00A5011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5011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5011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5011B"/>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5011B"/>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5011B"/>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5011B"/>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5011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5011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11B"/>
    <w:pPr>
      <w:ind w:left="720"/>
      <w:contextualSpacing/>
    </w:pPr>
  </w:style>
  <w:style w:type="paragraph" w:styleId="BalloonText">
    <w:name w:val="Balloon Text"/>
    <w:basedOn w:val="Normal"/>
    <w:link w:val="BalloonTextChar"/>
    <w:uiPriority w:val="99"/>
    <w:semiHidden/>
    <w:unhideWhenUsed/>
    <w:rsid w:val="00E37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A8"/>
    <w:rPr>
      <w:rFonts w:ascii="Tahoma" w:hAnsi="Tahoma" w:cs="Tahoma"/>
      <w:sz w:val="16"/>
      <w:szCs w:val="16"/>
    </w:rPr>
  </w:style>
  <w:style w:type="character" w:customStyle="1" w:styleId="Heading1Char">
    <w:name w:val="Heading 1 Char"/>
    <w:basedOn w:val="DefaultParagraphFont"/>
    <w:link w:val="Heading1"/>
    <w:uiPriority w:val="9"/>
    <w:rsid w:val="00A5011B"/>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5011B"/>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5011B"/>
    <w:rPr>
      <w:caps/>
      <w:color w:val="622423" w:themeColor="accent2" w:themeShade="7F"/>
      <w:sz w:val="24"/>
      <w:szCs w:val="24"/>
    </w:rPr>
  </w:style>
  <w:style w:type="character" w:customStyle="1" w:styleId="Heading4Char">
    <w:name w:val="Heading 4 Char"/>
    <w:basedOn w:val="DefaultParagraphFont"/>
    <w:link w:val="Heading4"/>
    <w:uiPriority w:val="9"/>
    <w:semiHidden/>
    <w:rsid w:val="00A5011B"/>
    <w:rPr>
      <w:caps/>
      <w:color w:val="622423" w:themeColor="accent2" w:themeShade="7F"/>
      <w:spacing w:val="10"/>
    </w:rPr>
  </w:style>
  <w:style w:type="character" w:customStyle="1" w:styleId="Heading5Char">
    <w:name w:val="Heading 5 Char"/>
    <w:basedOn w:val="DefaultParagraphFont"/>
    <w:link w:val="Heading5"/>
    <w:uiPriority w:val="9"/>
    <w:semiHidden/>
    <w:rsid w:val="00A5011B"/>
    <w:rPr>
      <w:caps/>
      <w:color w:val="622423" w:themeColor="accent2" w:themeShade="7F"/>
      <w:spacing w:val="10"/>
    </w:rPr>
  </w:style>
  <w:style w:type="character" w:customStyle="1" w:styleId="Heading6Char">
    <w:name w:val="Heading 6 Char"/>
    <w:basedOn w:val="DefaultParagraphFont"/>
    <w:link w:val="Heading6"/>
    <w:uiPriority w:val="9"/>
    <w:semiHidden/>
    <w:rsid w:val="00A5011B"/>
    <w:rPr>
      <w:caps/>
      <w:color w:val="943634" w:themeColor="accent2" w:themeShade="BF"/>
      <w:spacing w:val="10"/>
    </w:rPr>
  </w:style>
  <w:style w:type="character" w:customStyle="1" w:styleId="Heading7Char">
    <w:name w:val="Heading 7 Char"/>
    <w:basedOn w:val="DefaultParagraphFont"/>
    <w:link w:val="Heading7"/>
    <w:uiPriority w:val="9"/>
    <w:semiHidden/>
    <w:rsid w:val="00A5011B"/>
    <w:rPr>
      <w:i/>
      <w:iCs/>
      <w:caps/>
      <w:color w:val="943634" w:themeColor="accent2" w:themeShade="BF"/>
      <w:spacing w:val="10"/>
    </w:rPr>
  </w:style>
  <w:style w:type="character" w:customStyle="1" w:styleId="Heading8Char">
    <w:name w:val="Heading 8 Char"/>
    <w:basedOn w:val="DefaultParagraphFont"/>
    <w:link w:val="Heading8"/>
    <w:uiPriority w:val="9"/>
    <w:semiHidden/>
    <w:rsid w:val="00A5011B"/>
    <w:rPr>
      <w:caps/>
      <w:spacing w:val="10"/>
      <w:sz w:val="20"/>
      <w:szCs w:val="20"/>
    </w:rPr>
  </w:style>
  <w:style w:type="character" w:customStyle="1" w:styleId="Heading9Char">
    <w:name w:val="Heading 9 Char"/>
    <w:basedOn w:val="DefaultParagraphFont"/>
    <w:link w:val="Heading9"/>
    <w:uiPriority w:val="9"/>
    <w:semiHidden/>
    <w:rsid w:val="00A5011B"/>
    <w:rPr>
      <w:i/>
      <w:iCs/>
      <w:caps/>
      <w:spacing w:val="10"/>
      <w:sz w:val="20"/>
      <w:szCs w:val="20"/>
    </w:rPr>
  </w:style>
  <w:style w:type="paragraph" w:styleId="Title">
    <w:name w:val="Title"/>
    <w:basedOn w:val="Normal"/>
    <w:next w:val="Normal"/>
    <w:link w:val="TitleChar"/>
    <w:uiPriority w:val="10"/>
    <w:qFormat/>
    <w:rsid w:val="00A5011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5011B"/>
    <w:rPr>
      <w:caps/>
      <w:color w:val="632423" w:themeColor="accent2" w:themeShade="80"/>
      <w:spacing w:val="50"/>
      <w:sz w:val="44"/>
      <w:szCs w:val="44"/>
    </w:rPr>
  </w:style>
  <w:style w:type="paragraph" w:styleId="Subtitle">
    <w:name w:val="Subtitle"/>
    <w:basedOn w:val="Normal"/>
    <w:next w:val="Normal"/>
    <w:link w:val="SubtitleChar"/>
    <w:uiPriority w:val="11"/>
    <w:qFormat/>
    <w:rsid w:val="00A5011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5011B"/>
    <w:rPr>
      <w:caps/>
      <w:spacing w:val="20"/>
      <w:sz w:val="18"/>
      <w:szCs w:val="18"/>
    </w:rPr>
  </w:style>
  <w:style w:type="character" w:styleId="Strong">
    <w:name w:val="Strong"/>
    <w:uiPriority w:val="22"/>
    <w:qFormat/>
    <w:rsid w:val="00A5011B"/>
    <w:rPr>
      <w:b/>
      <w:bCs/>
      <w:color w:val="943634" w:themeColor="accent2" w:themeShade="BF"/>
      <w:spacing w:val="5"/>
    </w:rPr>
  </w:style>
  <w:style w:type="character" w:styleId="Emphasis">
    <w:name w:val="Emphasis"/>
    <w:uiPriority w:val="20"/>
    <w:qFormat/>
    <w:rsid w:val="00A5011B"/>
    <w:rPr>
      <w:caps/>
      <w:spacing w:val="5"/>
      <w:sz w:val="20"/>
      <w:szCs w:val="20"/>
    </w:rPr>
  </w:style>
  <w:style w:type="paragraph" w:styleId="NoSpacing">
    <w:name w:val="No Spacing"/>
    <w:basedOn w:val="Normal"/>
    <w:link w:val="NoSpacingChar"/>
    <w:uiPriority w:val="1"/>
    <w:qFormat/>
    <w:rsid w:val="00A5011B"/>
    <w:pPr>
      <w:spacing w:after="0" w:line="240" w:lineRule="auto"/>
    </w:pPr>
  </w:style>
  <w:style w:type="paragraph" w:styleId="Quote">
    <w:name w:val="Quote"/>
    <w:basedOn w:val="Normal"/>
    <w:next w:val="Normal"/>
    <w:link w:val="QuoteChar"/>
    <w:uiPriority w:val="29"/>
    <w:qFormat/>
    <w:rsid w:val="00A5011B"/>
    <w:rPr>
      <w:i/>
      <w:iCs/>
    </w:rPr>
  </w:style>
  <w:style w:type="character" w:customStyle="1" w:styleId="QuoteChar">
    <w:name w:val="Quote Char"/>
    <w:basedOn w:val="DefaultParagraphFont"/>
    <w:link w:val="Quote"/>
    <w:uiPriority w:val="29"/>
    <w:rsid w:val="00A5011B"/>
    <w:rPr>
      <w:i/>
      <w:iCs/>
    </w:rPr>
  </w:style>
  <w:style w:type="paragraph" w:styleId="IntenseQuote">
    <w:name w:val="Intense Quote"/>
    <w:basedOn w:val="Normal"/>
    <w:next w:val="Normal"/>
    <w:link w:val="IntenseQuoteChar"/>
    <w:uiPriority w:val="30"/>
    <w:qFormat/>
    <w:rsid w:val="00A5011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5011B"/>
    <w:rPr>
      <w:caps/>
      <w:color w:val="622423" w:themeColor="accent2" w:themeShade="7F"/>
      <w:spacing w:val="5"/>
      <w:sz w:val="20"/>
      <w:szCs w:val="20"/>
    </w:rPr>
  </w:style>
  <w:style w:type="character" w:styleId="SubtleEmphasis">
    <w:name w:val="Subtle Emphasis"/>
    <w:uiPriority w:val="19"/>
    <w:qFormat/>
    <w:rsid w:val="00A5011B"/>
    <w:rPr>
      <w:i/>
      <w:iCs/>
    </w:rPr>
  </w:style>
  <w:style w:type="character" w:styleId="IntenseEmphasis">
    <w:name w:val="Intense Emphasis"/>
    <w:uiPriority w:val="21"/>
    <w:qFormat/>
    <w:rsid w:val="00A5011B"/>
    <w:rPr>
      <w:i/>
      <w:iCs/>
      <w:caps/>
      <w:spacing w:val="10"/>
      <w:sz w:val="20"/>
      <w:szCs w:val="20"/>
    </w:rPr>
  </w:style>
  <w:style w:type="character" w:styleId="SubtleReference">
    <w:name w:val="Subtle Reference"/>
    <w:basedOn w:val="DefaultParagraphFont"/>
    <w:uiPriority w:val="31"/>
    <w:qFormat/>
    <w:rsid w:val="00A5011B"/>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5011B"/>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5011B"/>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5011B"/>
    <w:pPr>
      <w:outlineLvl w:val="9"/>
    </w:pPr>
    <w:rPr>
      <w:lang w:bidi="en-US"/>
    </w:rPr>
  </w:style>
  <w:style w:type="paragraph" w:styleId="Caption">
    <w:name w:val="caption"/>
    <w:basedOn w:val="Normal"/>
    <w:next w:val="Normal"/>
    <w:uiPriority w:val="35"/>
    <w:semiHidden/>
    <w:unhideWhenUsed/>
    <w:qFormat/>
    <w:rsid w:val="00A5011B"/>
    <w:rPr>
      <w:caps/>
      <w:spacing w:val="10"/>
      <w:sz w:val="18"/>
      <w:szCs w:val="18"/>
    </w:rPr>
  </w:style>
  <w:style w:type="character" w:customStyle="1" w:styleId="NoSpacingChar">
    <w:name w:val="No Spacing Char"/>
    <w:basedOn w:val="DefaultParagraphFont"/>
    <w:link w:val="NoSpacing"/>
    <w:uiPriority w:val="1"/>
    <w:rsid w:val="00A5011B"/>
  </w:style>
  <w:style w:type="character" w:styleId="Hyperlink">
    <w:name w:val="Hyperlink"/>
    <w:basedOn w:val="DefaultParagraphFont"/>
    <w:uiPriority w:val="99"/>
    <w:unhideWhenUsed/>
    <w:rsid w:val="00415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b507@gmail.com" TargetMode="External"/><Relationship Id="rId13" Type="http://schemas.openxmlformats.org/officeDocument/2006/relationships/hyperlink" Target="mailto:patawhay@gmail.com" TargetMode="External"/><Relationship Id="rId18" Type="http://schemas.openxmlformats.org/officeDocument/2006/relationships/hyperlink" Target="mailto:susubcrafter@gmail.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salemke@va.metrocast.net" TargetMode="External"/><Relationship Id="rId12" Type="http://schemas.openxmlformats.org/officeDocument/2006/relationships/hyperlink" Target="mailto:darlydurl@aol.com" TargetMode="External"/><Relationship Id="rId17" Type="http://schemas.openxmlformats.org/officeDocument/2006/relationships/hyperlink" Target="mailto:sharon.stieber@gmail.com" TargetMode="External"/><Relationship Id="rId2" Type="http://schemas.openxmlformats.org/officeDocument/2006/relationships/styles" Target="styles.xml"/><Relationship Id="rId16" Type="http://schemas.openxmlformats.org/officeDocument/2006/relationships/hyperlink" Target="mailto:Karen.luzuriaga@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gardendelights4@gmail.com" TargetMode="External"/><Relationship Id="rId5" Type="http://schemas.openxmlformats.org/officeDocument/2006/relationships/webSettings" Target="webSettings.xml"/><Relationship Id="rId15" Type="http://schemas.openxmlformats.org/officeDocument/2006/relationships/hyperlink" Target="mailto:cwtrux@earthlink.net" TargetMode="External"/><Relationship Id="rId10" Type="http://schemas.openxmlformats.org/officeDocument/2006/relationships/hyperlink" Target="mailto:ahhaynie@kaballero.com" TargetMode="External"/><Relationship Id="rId19" Type="http://schemas.openxmlformats.org/officeDocument/2006/relationships/hyperlink" Target="mailto:bowenv@gmail.com" TargetMode="External"/><Relationship Id="rId4" Type="http://schemas.openxmlformats.org/officeDocument/2006/relationships/settings" Target="settings.xml"/><Relationship Id="rId9" Type="http://schemas.openxmlformats.org/officeDocument/2006/relationships/hyperlink" Target="mailto:cwtrux@earthlink.net" TargetMode="External"/><Relationship Id="rId14" Type="http://schemas.openxmlformats.org/officeDocument/2006/relationships/hyperlink" Target="mailto:Elston.marshwoo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TotalTime>
  <Pages>15</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65</cp:revision>
  <dcterms:created xsi:type="dcterms:W3CDTF">2019-01-30T14:23:00Z</dcterms:created>
  <dcterms:modified xsi:type="dcterms:W3CDTF">2019-03-19T14:56:00Z</dcterms:modified>
</cp:coreProperties>
</file>